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E57FAB" w:rsidRDefault="00C77B84" w:rsidP="00764AC5">
      <w:pPr>
        <w:jc w:val="center"/>
        <w:rPr>
          <w:b/>
          <w:bCs/>
          <w:sz w:val="22"/>
          <w:szCs w:val="22"/>
        </w:rPr>
      </w:pPr>
      <w:r w:rsidRPr="00E57FAB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E57FAB" w:rsidRDefault="00764AC5" w:rsidP="00764AC5">
      <w:pPr>
        <w:jc w:val="center"/>
        <w:rPr>
          <w:b/>
          <w:bCs/>
          <w:sz w:val="22"/>
          <w:szCs w:val="22"/>
        </w:rPr>
      </w:pPr>
      <w:r w:rsidRPr="00E57FAB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E57FAB" w:rsidRDefault="00764AC5" w:rsidP="00764AC5">
      <w:pPr>
        <w:jc w:val="center"/>
        <w:rPr>
          <w:b/>
          <w:bCs/>
          <w:sz w:val="22"/>
          <w:szCs w:val="22"/>
        </w:rPr>
      </w:pPr>
      <w:r w:rsidRPr="00E57FAB">
        <w:rPr>
          <w:b/>
          <w:bCs/>
          <w:sz w:val="22"/>
          <w:szCs w:val="22"/>
        </w:rPr>
        <w:t>высшего образования</w:t>
      </w:r>
    </w:p>
    <w:p w:rsidR="00764AC5" w:rsidRPr="00E57FAB" w:rsidRDefault="003D0FB9" w:rsidP="00764AC5">
      <w:pPr>
        <w:jc w:val="center"/>
        <w:rPr>
          <w:b/>
          <w:bCs/>
          <w:sz w:val="26"/>
          <w:szCs w:val="26"/>
        </w:rPr>
      </w:pPr>
      <w:r w:rsidRPr="00E57FAB">
        <w:rPr>
          <w:b/>
          <w:bCs/>
          <w:sz w:val="26"/>
          <w:szCs w:val="26"/>
        </w:rPr>
        <w:t xml:space="preserve">Пермский </w:t>
      </w:r>
      <w:r w:rsidR="00764AC5" w:rsidRPr="00E57FAB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E57FAB" w:rsidRDefault="00764AC5" w:rsidP="00764AC5">
      <w:pPr>
        <w:jc w:val="center"/>
        <w:rPr>
          <w:b/>
          <w:bCs/>
          <w:sz w:val="26"/>
          <w:szCs w:val="26"/>
        </w:rPr>
      </w:pPr>
      <w:r w:rsidRPr="00E57FAB">
        <w:rPr>
          <w:b/>
          <w:bCs/>
          <w:sz w:val="26"/>
          <w:szCs w:val="26"/>
        </w:rPr>
        <w:t>поли</w:t>
      </w:r>
      <w:r w:rsidR="003D0FB9" w:rsidRPr="00E57FAB">
        <w:rPr>
          <w:b/>
          <w:bCs/>
          <w:sz w:val="26"/>
          <w:szCs w:val="26"/>
        </w:rPr>
        <w:t>технический университет</w:t>
      </w:r>
    </w:p>
    <w:p w:rsidR="00D138A8" w:rsidRPr="00E57FAB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E57FAB" w:rsidRDefault="003D0FB9" w:rsidP="00764AC5">
      <w:pPr>
        <w:jc w:val="center"/>
        <w:rPr>
          <w:b/>
          <w:bCs/>
          <w:sz w:val="22"/>
          <w:szCs w:val="22"/>
        </w:rPr>
      </w:pPr>
      <w:r w:rsidRPr="00E57FAB">
        <w:rPr>
          <w:b/>
          <w:bCs/>
          <w:sz w:val="22"/>
          <w:szCs w:val="22"/>
        </w:rPr>
        <w:t>Кафедра социологии и политологии</w:t>
      </w:r>
    </w:p>
    <w:p w:rsidR="003D0FB9" w:rsidRPr="00E57FAB" w:rsidRDefault="003D0FB9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D2081E" w:rsidRPr="00E57FAB" w:rsidRDefault="00D2081E" w:rsidP="00262650">
      <w:pPr>
        <w:spacing w:line="360" w:lineRule="auto"/>
        <w:jc w:val="center"/>
      </w:pPr>
    </w:p>
    <w:p w:rsidR="00D2081E" w:rsidRPr="00E57FAB" w:rsidRDefault="00D2081E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3D0FB9" w:rsidRPr="00E57FAB" w:rsidRDefault="003D0FB9" w:rsidP="00262650">
      <w:pPr>
        <w:spacing w:line="360" w:lineRule="auto"/>
        <w:jc w:val="center"/>
      </w:pPr>
    </w:p>
    <w:p w:rsidR="00206084" w:rsidRPr="00E57FAB" w:rsidRDefault="00206084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E57FAB">
        <w:rPr>
          <w:b/>
          <w:bCs/>
          <w:caps/>
          <w:sz w:val="32"/>
          <w:szCs w:val="32"/>
        </w:rPr>
        <w:t xml:space="preserve">ТЕОРИЯ И МЕТОДОЛОГИЯ </w:t>
      </w:r>
    </w:p>
    <w:p w:rsidR="003D0FB9" w:rsidRPr="00E57FAB" w:rsidRDefault="00206084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E57FAB">
        <w:rPr>
          <w:b/>
          <w:bCs/>
          <w:caps/>
          <w:sz w:val="32"/>
          <w:szCs w:val="32"/>
        </w:rPr>
        <w:t>СОЦИАЛЬНОГО ПРОГНОЗИРОВАНИЯ</w:t>
      </w: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02761" w:rsidP="00D05D30">
      <w:pPr>
        <w:pStyle w:val="5"/>
        <w:rPr>
          <w:b w:val="0"/>
          <w:bCs w:val="0"/>
          <w:i w:val="0"/>
          <w:iCs w:val="0"/>
        </w:rPr>
      </w:pPr>
      <w:r w:rsidRPr="00E57FAB">
        <w:rPr>
          <w:rFonts w:ascii="Times New Roman" w:hAnsi="Times New Roman" w:cs="Times New Roman"/>
        </w:rPr>
        <w:t>М</w:t>
      </w:r>
      <w:r w:rsidR="00D05D30" w:rsidRPr="00E57FAB">
        <w:rPr>
          <w:rFonts w:ascii="Times New Roman" w:hAnsi="Times New Roman" w:cs="Times New Roman"/>
        </w:rPr>
        <w:t xml:space="preserve">етодические </w:t>
      </w:r>
      <w:r w:rsidR="00B55768" w:rsidRPr="00E57FAB">
        <w:rPr>
          <w:rFonts w:ascii="Times New Roman" w:hAnsi="Times New Roman" w:cs="Times New Roman"/>
        </w:rPr>
        <w:t>указания</w:t>
      </w:r>
      <w:r w:rsidRPr="00E57FAB">
        <w:rPr>
          <w:b w:val="0"/>
          <w:bCs w:val="0"/>
          <w:i w:val="0"/>
          <w:iCs w:val="0"/>
        </w:rPr>
        <w:t xml:space="preserve"> </w:t>
      </w:r>
    </w:p>
    <w:p w:rsidR="00F47FBB" w:rsidRPr="00E57FAB" w:rsidRDefault="00F47FBB" w:rsidP="00F47FBB">
      <w:pPr>
        <w:jc w:val="center"/>
        <w:rPr>
          <w:b/>
          <w:i/>
          <w:sz w:val="28"/>
          <w:szCs w:val="28"/>
        </w:rPr>
      </w:pPr>
      <w:r w:rsidRPr="00E57FAB">
        <w:rPr>
          <w:b/>
          <w:i/>
          <w:sz w:val="28"/>
          <w:szCs w:val="28"/>
        </w:rPr>
        <w:t>для студентов магистратуры заочного отделения</w:t>
      </w: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E57FAB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57FAB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Пермь, 201</w:t>
      </w:r>
      <w:r w:rsidR="009B5890" w:rsidRPr="00E57FAB">
        <w:rPr>
          <w:b/>
          <w:bCs/>
          <w:sz w:val="28"/>
          <w:szCs w:val="28"/>
        </w:rPr>
        <w:t>9</w:t>
      </w:r>
    </w:p>
    <w:p w:rsidR="00302761" w:rsidRPr="00E57FAB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57FAB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E57FAB" w:rsidRDefault="00206084" w:rsidP="00EF7EFA">
      <w:pPr>
        <w:pStyle w:val="6"/>
        <w:spacing w:line="360" w:lineRule="auto"/>
        <w:ind w:firstLine="709"/>
        <w:rPr>
          <w:color w:val="auto"/>
        </w:rPr>
      </w:pPr>
      <w:r w:rsidRPr="00E57FAB">
        <w:rPr>
          <w:color w:val="auto"/>
        </w:rPr>
        <w:t>Теория и методология социального прогнозирования</w:t>
      </w:r>
      <w:r w:rsidR="00EF7EFA" w:rsidRPr="00E57FAB">
        <w:rPr>
          <w:color w:val="auto"/>
        </w:rPr>
        <w:t>: методическ</w:t>
      </w:r>
      <w:r w:rsidR="001163A2" w:rsidRPr="00E57FAB">
        <w:rPr>
          <w:color w:val="auto"/>
        </w:rPr>
        <w:t>и</w:t>
      </w:r>
      <w:r w:rsidR="00EF7EFA" w:rsidRPr="00E57FAB">
        <w:rPr>
          <w:color w:val="auto"/>
        </w:rPr>
        <w:t xml:space="preserve">е </w:t>
      </w:r>
      <w:r w:rsidR="00B55768" w:rsidRPr="00E57FAB">
        <w:rPr>
          <w:color w:val="auto"/>
        </w:rPr>
        <w:t>указания</w:t>
      </w:r>
      <w:r w:rsidR="004712BC" w:rsidRPr="00E57FAB">
        <w:rPr>
          <w:color w:val="auto"/>
        </w:rPr>
        <w:t xml:space="preserve"> </w:t>
      </w:r>
      <w:r w:rsidR="00EF7EFA" w:rsidRPr="00E57FAB">
        <w:rPr>
          <w:color w:val="auto"/>
        </w:rPr>
        <w:t>для студентов магистратуры</w:t>
      </w:r>
      <w:r w:rsidR="00F47FBB" w:rsidRPr="00E57FAB">
        <w:rPr>
          <w:color w:val="auto"/>
        </w:rPr>
        <w:t xml:space="preserve"> </w:t>
      </w:r>
      <w:r w:rsidR="004712BC" w:rsidRPr="00E57FAB">
        <w:rPr>
          <w:color w:val="auto"/>
        </w:rPr>
        <w:t>заочного отделения</w:t>
      </w:r>
      <w:r w:rsidR="00EF7EFA" w:rsidRPr="00E57FAB">
        <w:rPr>
          <w:color w:val="auto"/>
        </w:rPr>
        <w:t>, обучающихся по направлению «Социология</w:t>
      </w:r>
      <w:r w:rsidR="004712BC" w:rsidRPr="00E57FAB">
        <w:rPr>
          <w:color w:val="auto"/>
        </w:rPr>
        <w:t>»</w:t>
      </w:r>
      <w:r w:rsidR="00302F6F" w:rsidRPr="00E57FAB">
        <w:t xml:space="preserve"> / Составитель </w:t>
      </w:r>
      <w:r w:rsidR="000C4F92" w:rsidRPr="00E57FAB">
        <w:t xml:space="preserve">В.Н. </w:t>
      </w:r>
      <w:proofErr w:type="spellStart"/>
      <w:r w:rsidR="000C4F92" w:rsidRPr="00E57FAB">
        <w:t>Стегний</w:t>
      </w:r>
      <w:proofErr w:type="spellEnd"/>
      <w:r w:rsidR="00302F6F" w:rsidRPr="00E57FAB">
        <w:t xml:space="preserve">. </w:t>
      </w:r>
      <w:r w:rsidR="00EF7EFA" w:rsidRPr="00E57FAB">
        <w:rPr>
          <w:color w:val="auto"/>
        </w:rPr>
        <w:t>Пермь, 201</w:t>
      </w:r>
      <w:r w:rsidR="0006110E" w:rsidRPr="00E57FAB">
        <w:rPr>
          <w:color w:val="auto"/>
        </w:rPr>
        <w:t>9</w:t>
      </w:r>
      <w:r w:rsidR="0060342E" w:rsidRPr="00E57FAB">
        <w:rPr>
          <w:color w:val="auto"/>
        </w:rPr>
        <w:t>.</w:t>
      </w:r>
    </w:p>
    <w:p w:rsidR="00D138A8" w:rsidRPr="00E57FAB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E57FAB">
        <w:t xml:space="preserve"> </w:t>
      </w:r>
    </w:p>
    <w:p w:rsidR="004712BC" w:rsidRPr="00E57FAB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E57FAB">
        <w:rPr>
          <w:bCs/>
          <w:sz w:val="28"/>
          <w:szCs w:val="28"/>
        </w:rPr>
        <w:t xml:space="preserve"> курса</w:t>
      </w:r>
      <w:r w:rsidRPr="00E57FAB">
        <w:rPr>
          <w:bCs/>
          <w:sz w:val="28"/>
          <w:szCs w:val="28"/>
        </w:rPr>
        <w:t xml:space="preserve">, </w:t>
      </w:r>
      <w:r w:rsidR="004712BC" w:rsidRPr="00E57FAB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E57FAB">
        <w:rPr>
          <w:bCs/>
          <w:sz w:val="28"/>
          <w:szCs w:val="28"/>
        </w:rPr>
        <w:t>е</w:t>
      </w:r>
      <w:r w:rsidR="004712BC" w:rsidRPr="00E57FAB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E57FAB">
        <w:rPr>
          <w:bCs/>
          <w:sz w:val="28"/>
          <w:szCs w:val="28"/>
        </w:rPr>
        <w:t>о</w:t>
      </w:r>
      <w:r w:rsidR="004712BC" w:rsidRPr="00E57FAB">
        <w:rPr>
          <w:bCs/>
          <w:sz w:val="28"/>
          <w:szCs w:val="28"/>
        </w:rPr>
        <w:t>просы к зачету.</w:t>
      </w:r>
    </w:p>
    <w:p w:rsidR="004712BC" w:rsidRPr="00E57FAB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E57FAB" w:rsidRDefault="00262B81">
      <w:pPr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br w:type="page"/>
      </w:r>
    </w:p>
    <w:p w:rsidR="00B55768" w:rsidRPr="00E57FAB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lastRenderedPageBreak/>
        <w:t>ОГЛАВЛЕНИЕ</w:t>
      </w:r>
    </w:p>
    <w:p w:rsidR="00B55768" w:rsidRPr="00E57FAB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E57FAB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  <w:lang w:val="en-US"/>
        </w:rPr>
        <w:t>I</w:t>
      </w:r>
      <w:r w:rsidRPr="00E57FAB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774437" w:rsidRPr="00E57FAB">
        <w:rPr>
          <w:bCs/>
          <w:sz w:val="28"/>
          <w:szCs w:val="28"/>
        </w:rPr>
        <w:t>4</w:t>
      </w:r>
    </w:p>
    <w:p w:rsidR="00B55768" w:rsidRPr="00E57FAB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  <w:lang w:val="en-US"/>
        </w:rPr>
        <w:t>I</w:t>
      </w:r>
      <w:r w:rsidR="00B55768" w:rsidRPr="00E57FAB">
        <w:rPr>
          <w:bCs/>
          <w:sz w:val="28"/>
          <w:szCs w:val="28"/>
          <w:lang w:val="en-US"/>
        </w:rPr>
        <w:t>I</w:t>
      </w:r>
      <w:r w:rsidR="00B55768" w:rsidRPr="00E57FAB">
        <w:rPr>
          <w:bCs/>
          <w:sz w:val="28"/>
          <w:szCs w:val="28"/>
        </w:rPr>
        <w:t>. Содержание дисциплины ……………………</w:t>
      </w:r>
      <w:r w:rsidR="00774437" w:rsidRPr="00E57FAB">
        <w:rPr>
          <w:bCs/>
          <w:sz w:val="28"/>
          <w:szCs w:val="28"/>
        </w:rPr>
        <w:t>……………………………..…5</w:t>
      </w:r>
    </w:p>
    <w:p w:rsidR="00B55768" w:rsidRPr="00E57FA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  <w:lang w:val="en-US"/>
        </w:rPr>
        <w:t>III</w:t>
      </w:r>
      <w:r w:rsidR="00B55768" w:rsidRPr="00E57FAB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E57FAB">
        <w:rPr>
          <w:bCs/>
          <w:sz w:val="28"/>
          <w:szCs w:val="28"/>
        </w:rPr>
        <w:t>е………………</w:t>
      </w:r>
      <w:r w:rsidR="00891E98" w:rsidRPr="00E57FAB">
        <w:rPr>
          <w:bCs/>
          <w:sz w:val="28"/>
          <w:szCs w:val="28"/>
        </w:rPr>
        <w:t>...</w:t>
      </w:r>
      <w:r w:rsidR="002840C7" w:rsidRPr="00E57FAB">
        <w:rPr>
          <w:bCs/>
          <w:sz w:val="28"/>
          <w:szCs w:val="28"/>
        </w:rPr>
        <w:t>.</w:t>
      </w:r>
      <w:r w:rsidR="00774437" w:rsidRPr="00E57FAB">
        <w:rPr>
          <w:bCs/>
          <w:sz w:val="28"/>
          <w:szCs w:val="28"/>
        </w:rPr>
        <w:t>.6</w:t>
      </w:r>
    </w:p>
    <w:p w:rsidR="00B60652" w:rsidRPr="00E57FA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</w:rPr>
        <w:t xml:space="preserve">IV. Темы контрольных работ </w:t>
      </w:r>
      <w:r w:rsidR="005863F8" w:rsidRPr="00E57FAB">
        <w:rPr>
          <w:bCs/>
          <w:sz w:val="28"/>
          <w:szCs w:val="28"/>
        </w:rPr>
        <w:t>…………………………………………………</w:t>
      </w:r>
      <w:r w:rsidR="00AF51A7" w:rsidRPr="00E57FAB">
        <w:rPr>
          <w:bCs/>
          <w:sz w:val="28"/>
          <w:szCs w:val="28"/>
        </w:rPr>
        <w:t>.</w:t>
      </w:r>
      <w:r w:rsidR="005863F8" w:rsidRPr="00E57FAB">
        <w:rPr>
          <w:bCs/>
          <w:sz w:val="28"/>
          <w:szCs w:val="28"/>
        </w:rPr>
        <w:t>.</w:t>
      </w:r>
      <w:r w:rsidR="00AF51A7" w:rsidRPr="00E57FAB">
        <w:rPr>
          <w:bCs/>
          <w:sz w:val="28"/>
          <w:szCs w:val="28"/>
        </w:rPr>
        <w:t>.7</w:t>
      </w:r>
    </w:p>
    <w:p w:rsidR="00B60652" w:rsidRPr="00E57FA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E57FAB">
        <w:rPr>
          <w:bCs/>
          <w:sz w:val="28"/>
          <w:szCs w:val="28"/>
        </w:rPr>
        <w:t>V. Список рекомендуемой литературы к темам контрольных работ</w:t>
      </w:r>
      <w:r w:rsidR="005863F8" w:rsidRPr="00E57FAB">
        <w:rPr>
          <w:bCs/>
          <w:sz w:val="28"/>
          <w:szCs w:val="28"/>
        </w:rPr>
        <w:t>…………</w:t>
      </w:r>
      <w:r w:rsidR="00E57FAB" w:rsidRPr="00E57FAB">
        <w:rPr>
          <w:bCs/>
          <w:sz w:val="28"/>
          <w:szCs w:val="28"/>
        </w:rPr>
        <w:t>7</w:t>
      </w:r>
    </w:p>
    <w:p w:rsidR="005863F8" w:rsidRPr="00E57FAB" w:rsidRDefault="005863F8" w:rsidP="00B60652">
      <w:pPr>
        <w:spacing w:line="360" w:lineRule="auto"/>
        <w:rPr>
          <w:bCs/>
          <w:sz w:val="28"/>
          <w:szCs w:val="28"/>
        </w:rPr>
      </w:pPr>
      <w:r w:rsidRPr="00E57FAB">
        <w:rPr>
          <w:bCs/>
          <w:sz w:val="28"/>
          <w:szCs w:val="28"/>
        </w:rPr>
        <w:t xml:space="preserve">VI. </w:t>
      </w:r>
      <w:r w:rsidR="00B60652" w:rsidRPr="00E57FAB">
        <w:rPr>
          <w:bCs/>
          <w:sz w:val="28"/>
          <w:szCs w:val="28"/>
        </w:rPr>
        <w:t>В</w:t>
      </w:r>
      <w:r w:rsidR="00B55768" w:rsidRPr="00E57FAB">
        <w:rPr>
          <w:bCs/>
          <w:sz w:val="28"/>
          <w:szCs w:val="28"/>
        </w:rPr>
        <w:t>опрос</w:t>
      </w:r>
      <w:r w:rsidR="00B60652" w:rsidRPr="00E57FAB">
        <w:rPr>
          <w:bCs/>
          <w:sz w:val="28"/>
          <w:szCs w:val="28"/>
        </w:rPr>
        <w:t>ы</w:t>
      </w:r>
      <w:r w:rsidR="00B55768" w:rsidRPr="00E57FAB">
        <w:rPr>
          <w:bCs/>
          <w:sz w:val="28"/>
          <w:szCs w:val="28"/>
        </w:rPr>
        <w:t xml:space="preserve"> </w:t>
      </w:r>
      <w:r w:rsidR="0038316A" w:rsidRPr="00E57FAB">
        <w:rPr>
          <w:bCs/>
          <w:sz w:val="28"/>
          <w:szCs w:val="28"/>
        </w:rPr>
        <w:t>и задани</w:t>
      </w:r>
      <w:r w:rsidR="00B60652" w:rsidRPr="00E57FAB">
        <w:rPr>
          <w:bCs/>
          <w:sz w:val="28"/>
          <w:szCs w:val="28"/>
        </w:rPr>
        <w:t>я</w:t>
      </w:r>
      <w:r w:rsidR="0038316A" w:rsidRPr="00E57FAB">
        <w:rPr>
          <w:bCs/>
          <w:sz w:val="28"/>
          <w:szCs w:val="28"/>
        </w:rPr>
        <w:t xml:space="preserve"> </w:t>
      </w:r>
      <w:r w:rsidR="00B55768" w:rsidRPr="00E57FAB">
        <w:rPr>
          <w:bCs/>
          <w:sz w:val="28"/>
          <w:szCs w:val="28"/>
        </w:rPr>
        <w:t>к зачету …………………</w:t>
      </w:r>
      <w:r w:rsidR="00C34AC1" w:rsidRPr="00E57FAB">
        <w:rPr>
          <w:bCs/>
          <w:sz w:val="28"/>
          <w:szCs w:val="28"/>
        </w:rPr>
        <w:t>….</w:t>
      </w:r>
      <w:r w:rsidR="00B55768" w:rsidRPr="00E57FAB">
        <w:rPr>
          <w:bCs/>
          <w:sz w:val="28"/>
          <w:szCs w:val="28"/>
        </w:rPr>
        <w:t>…</w:t>
      </w:r>
      <w:r w:rsidR="00E57FAB" w:rsidRPr="00E57FAB">
        <w:rPr>
          <w:bCs/>
          <w:sz w:val="28"/>
          <w:szCs w:val="28"/>
        </w:rPr>
        <w:t>………………….</w:t>
      </w:r>
      <w:r w:rsidRPr="00E57FAB">
        <w:rPr>
          <w:bCs/>
          <w:sz w:val="28"/>
          <w:szCs w:val="28"/>
        </w:rPr>
        <w:t>…</w:t>
      </w:r>
      <w:r w:rsidR="00E57FAB" w:rsidRPr="00E57FAB">
        <w:rPr>
          <w:bCs/>
          <w:sz w:val="28"/>
          <w:szCs w:val="28"/>
        </w:rPr>
        <w:t>…11</w:t>
      </w:r>
    </w:p>
    <w:p w:rsidR="00A73854" w:rsidRPr="00E57FAB" w:rsidRDefault="00B55768" w:rsidP="00A43FB8">
      <w:pPr>
        <w:spacing w:line="360" w:lineRule="auto"/>
        <w:jc w:val="center"/>
        <w:rPr>
          <w:b/>
          <w:bCs/>
          <w:sz w:val="28"/>
          <w:szCs w:val="28"/>
        </w:rPr>
      </w:pPr>
      <w:r w:rsidRPr="00E57FAB">
        <w:rPr>
          <w:bCs/>
          <w:sz w:val="28"/>
          <w:szCs w:val="28"/>
        </w:rPr>
        <w:br w:type="page"/>
      </w:r>
      <w:r w:rsidR="00A73854" w:rsidRPr="00E57FAB">
        <w:rPr>
          <w:b/>
          <w:bCs/>
          <w:sz w:val="28"/>
          <w:szCs w:val="28"/>
          <w:lang w:val="en-GB"/>
        </w:rPr>
        <w:lastRenderedPageBreak/>
        <w:t>I</w:t>
      </w:r>
      <w:r w:rsidR="00A73854" w:rsidRPr="00E57FAB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E57FAB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«</w:t>
      </w:r>
      <w:r w:rsidR="000C4F92" w:rsidRPr="00E57FAB">
        <w:rPr>
          <w:b/>
          <w:bCs/>
          <w:sz w:val="28"/>
          <w:szCs w:val="28"/>
        </w:rPr>
        <w:t>Теория и методология социального прогнозирования</w:t>
      </w:r>
      <w:r w:rsidRPr="00E57FAB">
        <w:rPr>
          <w:b/>
          <w:bCs/>
          <w:sz w:val="28"/>
          <w:szCs w:val="28"/>
        </w:rPr>
        <w:t>»</w:t>
      </w:r>
    </w:p>
    <w:p w:rsidR="00A73854" w:rsidRPr="00E57FAB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Цел</w:t>
      </w:r>
      <w:r w:rsidR="00E2430D" w:rsidRPr="00E57FAB">
        <w:rPr>
          <w:b/>
          <w:bCs/>
          <w:sz w:val="28"/>
          <w:szCs w:val="28"/>
        </w:rPr>
        <w:t>и</w:t>
      </w:r>
      <w:r w:rsidRPr="00E57FAB">
        <w:rPr>
          <w:b/>
          <w:bCs/>
          <w:sz w:val="28"/>
          <w:szCs w:val="28"/>
        </w:rPr>
        <w:t xml:space="preserve"> изучения дисциплины</w:t>
      </w:r>
    </w:p>
    <w:p w:rsidR="00E2430D" w:rsidRPr="00E57FAB" w:rsidRDefault="00E2430D" w:rsidP="00E2430D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обучение студентов пониманию логики социального процесса, пр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чинно-следственных связей</w:t>
      </w:r>
    </w:p>
    <w:p w:rsidR="00E2430D" w:rsidRPr="00E57FAB" w:rsidRDefault="00E2430D" w:rsidP="00E2430D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социальных явлений;</w:t>
      </w:r>
    </w:p>
    <w:p w:rsidR="00E2430D" w:rsidRPr="00E57FAB" w:rsidRDefault="00E2430D" w:rsidP="00E2430D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изучение прогностической функции социологии;</w:t>
      </w:r>
    </w:p>
    <w:p w:rsidR="00E2430D" w:rsidRPr="00E57FAB" w:rsidRDefault="00E2430D" w:rsidP="00E2430D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формирование у студентов прогностической ориентации на свое 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циальное будущее;</w:t>
      </w:r>
    </w:p>
    <w:p w:rsidR="00A73854" w:rsidRPr="00E57FAB" w:rsidRDefault="00E2430D" w:rsidP="00E2430D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приобретение знаний, необходимых для деятельности социолога.</w:t>
      </w:r>
    </w:p>
    <w:p w:rsidR="00A73854" w:rsidRPr="00E57FAB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E57FAB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Задачи изучения дисциплины</w:t>
      </w:r>
    </w:p>
    <w:p w:rsidR="00A73854" w:rsidRPr="00E57FAB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Задачами изучения дисциплины являются:</w:t>
      </w:r>
    </w:p>
    <w:p w:rsidR="00E2430D" w:rsidRPr="00E57FAB" w:rsidRDefault="00E2430D" w:rsidP="00E2430D">
      <w:pPr>
        <w:spacing w:line="276" w:lineRule="auto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изучение системы знаний о социальном будущем, предвидении, прогноз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ровании, проектировании;</w:t>
      </w:r>
    </w:p>
    <w:p w:rsidR="00E2430D" w:rsidRPr="00E57FAB" w:rsidRDefault="00E2430D" w:rsidP="00E2430D">
      <w:pPr>
        <w:spacing w:line="276" w:lineRule="auto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формирование представлений о методах, формах, принципах социального прогнозирования и проектирования;</w:t>
      </w:r>
    </w:p>
    <w:p w:rsidR="00E2430D" w:rsidRPr="00E57FAB" w:rsidRDefault="00E2430D" w:rsidP="00E2430D">
      <w:pPr>
        <w:spacing w:line="276" w:lineRule="auto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- формирование навыков разработки методики эмпирических исследований по социальному прогнозированию и проектированию;</w:t>
      </w:r>
    </w:p>
    <w:p w:rsidR="00A73854" w:rsidRPr="00E57FAB" w:rsidRDefault="00E2430D" w:rsidP="00E2430D">
      <w:pPr>
        <w:spacing w:line="276" w:lineRule="auto"/>
        <w:jc w:val="both"/>
        <w:rPr>
          <w:b/>
          <w:bCs/>
          <w:sz w:val="28"/>
          <w:szCs w:val="28"/>
        </w:rPr>
      </w:pPr>
      <w:r w:rsidRPr="00E57FAB">
        <w:rPr>
          <w:sz w:val="28"/>
          <w:szCs w:val="28"/>
        </w:rPr>
        <w:t>- формирование навыков разработки социальных прогнозов и проектов.</w:t>
      </w:r>
    </w:p>
    <w:p w:rsidR="00E2430D" w:rsidRPr="00E57FAB" w:rsidRDefault="00E2430D" w:rsidP="00E2430D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E57FAB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E57FAB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 Дисциплина «</w:t>
      </w:r>
      <w:r w:rsidR="00072C98" w:rsidRPr="00E57FAB">
        <w:rPr>
          <w:sz w:val="28"/>
          <w:szCs w:val="28"/>
        </w:rPr>
        <w:t>Теория и методология социального прогнозирования</w:t>
      </w:r>
      <w:r w:rsidRPr="00E57FAB">
        <w:rPr>
          <w:sz w:val="28"/>
          <w:szCs w:val="28"/>
        </w:rPr>
        <w:t>» относится к профильной</w:t>
      </w:r>
      <w:r w:rsidR="00D21AA2" w:rsidRPr="00E57FAB">
        <w:rPr>
          <w:sz w:val="28"/>
          <w:szCs w:val="28"/>
        </w:rPr>
        <w:t xml:space="preserve"> части дисциплин </w:t>
      </w:r>
      <w:r w:rsidRPr="00E57FAB">
        <w:rPr>
          <w:sz w:val="28"/>
          <w:szCs w:val="28"/>
        </w:rPr>
        <w:t>при освоении О</w:t>
      </w:r>
      <w:r w:rsidR="005863F8" w:rsidRPr="00E57FAB">
        <w:rPr>
          <w:sz w:val="28"/>
          <w:szCs w:val="28"/>
        </w:rPr>
        <w:t>П</w:t>
      </w:r>
      <w:r w:rsidRPr="00E57FAB">
        <w:rPr>
          <w:sz w:val="28"/>
          <w:szCs w:val="28"/>
        </w:rPr>
        <w:t>ОП по направл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 xml:space="preserve">нию </w:t>
      </w:r>
      <w:r w:rsidR="00345CEA" w:rsidRPr="00E57FAB">
        <w:rPr>
          <w:sz w:val="28"/>
          <w:szCs w:val="28"/>
        </w:rPr>
        <w:t>39.04.01</w:t>
      </w:r>
      <w:r w:rsidRPr="00E57FAB">
        <w:rPr>
          <w:sz w:val="28"/>
          <w:szCs w:val="28"/>
        </w:rPr>
        <w:t xml:space="preserve"> «Социология». </w:t>
      </w:r>
    </w:p>
    <w:p w:rsidR="00A73854" w:rsidRPr="00E57FAB" w:rsidRDefault="00A73854" w:rsidP="00A73854">
      <w:pPr>
        <w:ind w:firstLine="708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</w:t>
      </w:r>
      <w:r w:rsidR="0017036F" w:rsidRPr="00E57FAB">
        <w:rPr>
          <w:sz w:val="28"/>
          <w:szCs w:val="28"/>
        </w:rPr>
        <w:t>Социально-психологические проблемы трудового поведения</w:t>
      </w:r>
      <w:r w:rsidRPr="00E57FAB">
        <w:rPr>
          <w:sz w:val="28"/>
          <w:szCs w:val="28"/>
        </w:rPr>
        <w:t>», «Методол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 xml:space="preserve">гия социального познания», </w:t>
      </w:r>
      <w:r w:rsidR="006F0D49" w:rsidRPr="00E57FAB">
        <w:rPr>
          <w:sz w:val="28"/>
          <w:szCs w:val="28"/>
        </w:rPr>
        <w:t xml:space="preserve">«Современные социальные технологии», </w:t>
      </w:r>
      <w:r w:rsidRPr="00E57FAB">
        <w:rPr>
          <w:sz w:val="28"/>
          <w:szCs w:val="28"/>
        </w:rPr>
        <w:t>«Пр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 xml:space="preserve">изводственная практика, </w:t>
      </w:r>
      <w:r w:rsidR="0017036F" w:rsidRPr="00E57FAB">
        <w:rPr>
          <w:sz w:val="28"/>
          <w:szCs w:val="28"/>
        </w:rPr>
        <w:t>организационно-управленческая</w:t>
      </w:r>
      <w:r w:rsidRPr="00E57FAB">
        <w:rPr>
          <w:sz w:val="28"/>
          <w:szCs w:val="28"/>
        </w:rPr>
        <w:t>»</w:t>
      </w:r>
      <w:r w:rsidR="006F0D49" w:rsidRPr="00E57FAB">
        <w:rPr>
          <w:sz w:val="28"/>
          <w:szCs w:val="28"/>
        </w:rPr>
        <w:t>, «</w:t>
      </w:r>
      <w:r w:rsidR="00374485" w:rsidRPr="00E57FAB">
        <w:rPr>
          <w:sz w:val="28"/>
          <w:szCs w:val="28"/>
        </w:rPr>
        <w:t>Производстве</w:t>
      </w:r>
      <w:r w:rsidR="00374485" w:rsidRPr="00E57FAB">
        <w:rPr>
          <w:sz w:val="28"/>
          <w:szCs w:val="28"/>
        </w:rPr>
        <w:t>н</w:t>
      </w:r>
      <w:r w:rsidR="00374485" w:rsidRPr="00E57FAB">
        <w:rPr>
          <w:sz w:val="28"/>
          <w:szCs w:val="28"/>
        </w:rPr>
        <w:t>ная практика, научно-исследовательская работа»</w:t>
      </w:r>
      <w:r w:rsidRPr="00E57FAB">
        <w:rPr>
          <w:sz w:val="28"/>
          <w:szCs w:val="28"/>
        </w:rPr>
        <w:t>.</w:t>
      </w:r>
    </w:p>
    <w:p w:rsidR="00A73854" w:rsidRPr="00E57FAB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E57FAB" w:rsidRDefault="00345CEA">
      <w:pPr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br w:type="page"/>
      </w:r>
    </w:p>
    <w:p w:rsidR="00A73854" w:rsidRPr="00E57FAB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  <w:lang w:val="en-GB"/>
        </w:rPr>
        <w:lastRenderedPageBreak/>
        <w:t>II</w:t>
      </w:r>
      <w:r w:rsidRPr="00E57FAB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E57FAB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</w:rPr>
        <w:t>«</w:t>
      </w:r>
      <w:r w:rsidR="00F96EA6" w:rsidRPr="00E57FAB">
        <w:rPr>
          <w:b/>
          <w:bCs/>
          <w:sz w:val="28"/>
          <w:szCs w:val="28"/>
        </w:rPr>
        <w:t>Теория и методология социального прогнозирования</w:t>
      </w:r>
      <w:r w:rsidRPr="00E57FAB">
        <w:rPr>
          <w:b/>
          <w:bCs/>
          <w:sz w:val="28"/>
          <w:szCs w:val="28"/>
        </w:rPr>
        <w:t>»</w:t>
      </w:r>
    </w:p>
    <w:p w:rsidR="00CA68BA" w:rsidRPr="00E57FAB" w:rsidRDefault="00CA68BA" w:rsidP="00CA68BA">
      <w:pPr>
        <w:ind w:firstLine="720"/>
        <w:jc w:val="both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>Модуль 1. Теория и методология социального прогнозирования</w:t>
      </w:r>
    </w:p>
    <w:p w:rsidR="00CA68BA" w:rsidRPr="00E57FAB" w:rsidRDefault="00CA68BA" w:rsidP="00CA68BA">
      <w:pPr>
        <w:ind w:firstLine="720"/>
        <w:jc w:val="both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>Раздел 1. Социальное прогнозирование.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1. Сущность социального прогнозирования.</w:t>
      </w:r>
    </w:p>
    <w:p w:rsidR="00266A77" w:rsidRPr="00E57FAB" w:rsidRDefault="0035031E" w:rsidP="00336394">
      <w:pPr>
        <w:pStyle w:val="6"/>
        <w:ind w:firstLine="708"/>
      </w:pPr>
      <w:r w:rsidRPr="00E57FAB">
        <w:t>Прогнозирование и социология. Объект, предмет, задачи, методы, функции, стру</w:t>
      </w:r>
      <w:r w:rsidRPr="00E57FAB">
        <w:t>к</w:t>
      </w:r>
      <w:r w:rsidRPr="00E57FAB">
        <w:t>тура данной дисциплины.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 2. Экономическое; экологическое; научно-техническое прогноз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рование.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Особенности экономического прогнозирования. Основы организации пр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гнозирования и планирования. Макр</w:t>
      </w:r>
      <w:proofErr w:type="gramStart"/>
      <w:r w:rsidRPr="00E57FAB">
        <w:rPr>
          <w:sz w:val="28"/>
          <w:szCs w:val="28"/>
        </w:rPr>
        <w:t>о-</w:t>
      </w:r>
      <w:proofErr w:type="gramEnd"/>
      <w:r w:rsidRPr="00E57FAB">
        <w:rPr>
          <w:sz w:val="28"/>
          <w:szCs w:val="28"/>
        </w:rPr>
        <w:t xml:space="preserve"> и </w:t>
      </w:r>
      <w:proofErr w:type="spellStart"/>
      <w:r w:rsidRPr="00E57FAB">
        <w:rPr>
          <w:sz w:val="28"/>
          <w:szCs w:val="28"/>
        </w:rPr>
        <w:t>микропрогнозы</w:t>
      </w:r>
      <w:proofErr w:type="spellEnd"/>
      <w:r w:rsidRPr="00E57FAB">
        <w:rPr>
          <w:sz w:val="28"/>
          <w:szCs w:val="28"/>
        </w:rPr>
        <w:t>. Особенности эк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логического прогнозирования. Роль научно-технического прогнозирования.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 3. Демографическое; этнографическое; юридическое прогнозир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вание.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Содержание и особенности демографического, этнографического, юридич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>ского прогнозир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вания.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4. Прогнозирование социальной структуры; типов поселения; в сфере образ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вания.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Особенности и содержание прогнозов образования, типов поселения, соц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альной структуры.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 5. Прогнозирование военно-политическое; культурно-эстетическое.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Сущность, содержание, особенности прогнозов военно-политических, кул</w:t>
      </w:r>
      <w:r w:rsidRPr="00E57FAB">
        <w:rPr>
          <w:sz w:val="28"/>
          <w:szCs w:val="28"/>
        </w:rPr>
        <w:t>ь</w:t>
      </w:r>
      <w:r w:rsidRPr="00E57FAB">
        <w:rPr>
          <w:sz w:val="28"/>
          <w:szCs w:val="28"/>
        </w:rPr>
        <w:t>туры.</w:t>
      </w:r>
    </w:p>
    <w:p w:rsidR="00CA68BA" w:rsidRPr="00E57FAB" w:rsidRDefault="00CA68BA" w:rsidP="00336394">
      <w:pPr>
        <w:ind w:firstLine="720"/>
        <w:jc w:val="both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>Модуль 2. Теория и методология социального проектирования</w:t>
      </w:r>
    </w:p>
    <w:p w:rsidR="00CA68BA" w:rsidRPr="00E57FAB" w:rsidRDefault="00CA68BA" w:rsidP="00336394">
      <w:pPr>
        <w:ind w:firstLine="720"/>
        <w:jc w:val="both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 xml:space="preserve">Раздел 2. Социальное проектирование. 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6. Сущность социального проектирования.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Понятие социального проектирования, направления и нормативная база 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циальных прогн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зов. Методы проектирования.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7. Прогнозное социальное проектирование в системе управления.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 xml:space="preserve">Виды социально-прогнозной деятельности: </w:t>
      </w:r>
      <w:proofErr w:type="gramStart"/>
      <w:r w:rsidRPr="00E57FAB">
        <w:rPr>
          <w:sz w:val="28"/>
          <w:szCs w:val="28"/>
        </w:rPr>
        <w:t>поисково-прогнозная</w:t>
      </w:r>
      <w:proofErr w:type="gramEnd"/>
      <w:r w:rsidRPr="00E57FAB">
        <w:rPr>
          <w:sz w:val="28"/>
          <w:szCs w:val="28"/>
        </w:rPr>
        <w:t>, нормати</w:t>
      </w:r>
      <w:r w:rsidRPr="00E57FAB">
        <w:rPr>
          <w:sz w:val="28"/>
          <w:szCs w:val="28"/>
        </w:rPr>
        <w:t>в</w:t>
      </w:r>
      <w:r w:rsidRPr="00E57FAB">
        <w:rPr>
          <w:sz w:val="28"/>
          <w:szCs w:val="28"/>
        </w:rPr>
        <w:t>но-прогнозная,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социально-проектная, программно-планировочная, исполнительская, ко</w:t>
      </w:r>
      <w:r w:rsidRPr="00E57FAB">
        <w:rPr>
          <w:sz w:val="28"/>
          <w:szCs w:val="28"/>
        </w:rPr>
        <w:t>н</w:t>
      </w:r>
      <w:r w:rsidRPr="00E57FAB">
        <w:rPr>
          <w:sz w:val="28"/>
          <w:szCs w:val="28"/>
        </w:rPr>
        <w:t>трольно-корректирующая. Место, роль, функции социального проекта в си</w:t>
      </w:r>
      <w:r w:rsidRPr="00E57FAB">
        <w:rPr>
          <w:sz w:val="28"/>
          <w:szCs w:val="28"/>
        </w:rPr>
        <w:t>с</w:t>
      </w:r>
      <w:r w:rsidRPr="00E57FAB">
        <w:rPr>
          <w:sz w:val="28"/>
          <w:szCs w:val="28"/>
        </w:rPr>
        <w:t>теме управления.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8. Технология разработки прогнозно-социального проекта.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57FAB">
        <w:rPr>
          <w:sz w:val="28"/>
          <w:szCs w:val="28"/>
        </w:rPr>
        <w:t>Этапы разработки социального проекта: 1.Предпроектная ориентация (пр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грамма составления</w:t>
      </w:r>
      <w:proofErr w:type="gramEnd"/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 xml:space="preserve">проекта). Формулирование цели, задач, объекта, предмета, гипотез, методов, структуры и организации исследования. 2. Построение исходной модели проектируемого объекта. 3. Сбор  </w:t>
      </w:r>
      <w:proofErr w:type="spellStart"/>
      <w:r w:rsidRPr="00E57FAB">
        <w:rPr>
          <w:sz w:val="28"/>
          <w:szCs w:val="28"/>
        </w:rPr>
        <w:t>бъективных</w:t>
      </w:r>
      <w:proofErr w:type="spellEnd"/>
      <w:r w:rsidRPr="00E57FAB">
        <w:rPr>
          <w:sz w:val="28"/>
          <w:szCs w:val="28"/>
        </w:rPr>
        <w:t xml:space="preserve"> данных. 4. Построение рядов показателей проектируемого объекта методами п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искового и нормативного анализа. 5. Опрос экспертов по данному проекту. 6. Экспертное о</w:t>
      </w:r>
      <w:r w:rsidRPr="00E57FAB">
        <w:rPr>
          <w:sz w:val="28"/>
          <w:szCs w:val="28"/>
        </w:rPr>
        <w:t>б</w:t>
      </w:r>
      <w:r w:rsidRPr="00E57FAB">
        <w:rPr>
          <w:sz w:val="28"/>
          <w:szCs w:val="28"/>
        </w:rPr>
        <w:t>суждение проекта. 7. Внесение корректив в проект. 8. Сдача проекта заказчику. 9. Ре</w:t>
      </w:r>
      <w:r w:rsidRPr="00E57FAB">
        <w:rPr>
          <w:sz w:val="28"/>
          <w:szCs w:val="28"/>
        </w:rPr>
        <w:t>а</w:t>
      </w:r>
      <w:r w:rsidRPr="00E57FAB">
        <w:rPr>
          <w:sz w:val="28"/>
          <w:szCs w:val="28"/>
        </w:rPr>
        <w:lastRenderedPageBreak/>
        <w:t>лизация проекта. 10. Корректировка проекта через год реализации. 11. По</w:t>
      </w:r>
      <w:r w:rsidRPr="00E57FAB">
        <w:rPr>
          <w:sz w:val="28"/>
          <w:szCs w:val="28"/>
        </w:rPr>
        <w:t>л</w:t>
      </w:r>
      <w:r w:rsidRPr="00E57FAB">
        <w:rPr>
          <w:sz w:val="28"/>
          <w:szCs w:val="28"/>
        </w:rPr>
        <w:t>ная реализация проекта и подведение итогов.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9. Типология социальных проектов.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 xml:space="preserve">Основные принципы разработки проекта. Построение типологии проектов </w:t>
      </w:r>
      <w:proofErr w:type="gramStart"/>
      <w:r w:rsidRPr="00E57FAB">
        <w:rPr>
          <w:sz w:val="28"/>
          <w:szCs w:val="28"/>
        </w:rPr>
        <w:t>по</w:t>
      </w:r>
      <w:proofErr w:type="gramEnd"/>
      <w:r w:rsidRPr="00E57FAB">
        <w:rPr>
          <w:sz w:val="28"/>
          <w:szCs w:val="28"/>
        </w:rPr>
        <w:t xml:space="preserve"> следующим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критериям: по природе, по сложности, по степени детерминированности, по характеру разв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тия во времени, по степени информационной обеспеченности</w:t>
      </w:r>
    </w:p>
    <w:p w:rsidR="00CA68BA" w:rsidRPr="00E57FAB" w:rsidRDefault="00CA68BA" w:rsidP="00336394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Тема 10. Проектные работы в области изучения общественного мнения организации работы маркетинговых служб, проведения социальной экспе</w:t>
      </w:r>
      <w:r w:rsidRPr="00E57FAB">
        <w:rPr>
          <w:sz w:val="28"/>
          <w:szCs w:val="28"/>
        </w:rPr>
        <w:t>р</w:t>
      </w:r>
      <w:r w:rsidRPr="00E57FAB">
        <w:rPr>
          <w:sz w:val="28"/>
          <w:szCs w:val="28"/>
        </w:rPr>
        <w:t>тизы.</w:t>
      </w:r>
    </w:p>
    <w:p w:rsidR="00336394" w:rsidRPr="00E57FAB" w:rsidRDefault="00336394" w:rsidP="00336394">
      <w:pPr>
        <w:autoSpaceDE w:val="0"/>
        <w:autoSpaceDN w:val="0"/>
        <w:adjustRightInd w:val="0"/>
        <w:rPr>
          <w:sz w:val="28"/>
          <w:szCs w:val="28"/>
        </w:rPr>
      </w:pPr>
      <w:r w:rsidRPr="00E57FAB">
        <w:rPr>
          <w:sz w:val="28"/>
          <w:szCs w:val="28"/>
        </w:rPr>
        <w:t>Организация работы маркетинговых служб. Методики изучения обществе</w:t>
      </w:r>
      <w:r w:rsidRPr="00E57FAB">
        <w:rPr>
          <w:sz w:val="28"/>
          <w:szCs w:val="28"/>
        </w:rPr>
        <w:t>н</w:t>
      </w:r>
      <w:r w:rsidRPr="00E57FAB">
        <w:rPr>
          <w:sz w:val="28"/>
          <w:szCs w:val="28"/>
        </w:rPr>
        <w:t>ного мнения. Э</w:t>
      </w:r>
      <w:r w:rsidRPr="00E57FAB">
        <w:rPr>
          <w:sz w:val="28"/>
          <w:szCs w:val="28"/>
        </w:rPr>
        <w:t>м</w:t>
      </w:r>
      <w:r w:rsidRPr="00E57FAB">
        <w:rPr>
          <w:sz w:val="28"/>
          <w:szCs w:val="28"/>
        </w:rPr>
        <w:t>пирические социологические замеры общественного мнения. Регулирование социальных пр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цессов и общественное мнение.</w:t>
      </w:r>
    </w:p>
    <w:p w:rsidR="00CA68BA" w:rsidRPr="00E57FAB" w:rsidRDefault="00CA68BA" w:rsidP="00CA68BA">
      <w:pPr>
        <w:ind w:firstLine="720"/>
        <w:jc w:val="both"/>
        <w:rPr>
          <w:sz w:val="28"/>
          <w:szCs w:val="28"/>
        </w:rPr>
      </w:pPr>
    </w:p>
    <w:p w:rsidR="00AF51A7" w:rsidRPr="00E57FAB" w:rsidRDefault="00AF51A7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E57FAB" w:rsidRDefault="00891E98" w:rsidP="00084630">
      <w:pPr>
        <w:pStyle w:val="6"/>
        <w:ind w:firstLine="0"/>
        <w:jc w:val="center"/>
        <w:rPr>
          <w:b/>
          <w:color w:val="auto"/>
        </w:rPr>
      </w:pPr>
      <w:r w:rsidRPr="00E57FAB">
        <w:rPr>
          <w:b/>
          <w:color w:val="auto"/>
          <w:lang w:val="en-US"/>
        </w:rPr>
        <w:t>I</w:t>
      </w:r>
      <w:r w:rsidR="00C222CB" w:rsidRPr="00E57FAB">
        <w:rPr>
          <w:b/>
          <w:color w:val="auto"/>
          <w:lang w:val="en-US"/>
        </w:rPr>
        <w:t>II</w:t>
      </w:r>
      <w:r w:rsidR="00084630" w:rsidRPr="00E57FAB">
        <w:rPr>
          <w:b/>
          <w:color w:val="auto"/>
        </w:rPr>
        <w:t xml:space="preserve">. ОСНОВНАЯ И ДОПОЛНИТЕЛЬНАЯ ЛИТЕРАТУРА </w:t>
      </w:r>
    </w:p>
    <w:p w:rsidR="00084630" w:rsidRPr="00E57FA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E57FAB">
        <w:rPr>
          <w:b/>
          <w:color w:val="auto"/>
        </w:rPr>
        <w:t>ПО ДИСЦИПЛИНЕ</w:t>
      </w:r>
    </w:p>
    <w:p w:rsidR="00084630" w:rsidRPr="00E57FAB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E57FA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E57FAB">
        <w:rPr>
          <w:b/>
          <w:color w:val="auto"/>
        </w:rPr>
        <w:t>Список основной литературы</w:t>
      </w:r>
    </w:p>
    <w:p w:rsidR="00A013D2" w:rsidRPr="00E57FAB" w:rsidRDefault="00A013D2" w:rsidP="00A013D2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proofErr w:type="spellStart"/>
      <w:r w:rsidRPr="00E57FAB">
        <w:rPr>
          <w:color w:val="auto"/>
        </w:rPr>
        <w:t>Басовский</w:t>
      </w:r>
      <w:proofErr w:type="spellEnd"/>
      <w:r w:rsidRPr="00E57FAB">
        <w:rPr>
          <w:color w:val="auto"/>
        </w:rPr>
        <w:t xml:space="preserve"> Л.Е. Прогнозирование и планирование в условиях рынка</w:t>
      </w:r>
      <w:proofErr w:type="gramStart"/>
      <w:r w:rsidRPr="00E57FAB">
        <w:rPr>
          <w:color w:val="auto"/>
        </w:rPr>
        <w:t xml:space="preserve"> :</w:t>
      </w:r>
      <w:proofErr w:type="gramEnd"/>
    </w:p>
    <w:p w:rsidR="00B90096" w:rsidRPr="00E57FAB" w:rsidRDefault="00A013D2" w:rsidP="004570AD">
      <w:pPr>
        <w:pStyle w:val="6"/>
        <w:ind w:left="567" w:firstLine="0"/>
        <w:rPr>
          <w:color w:val="auto"/>
        </w:rPr>
      </w:pPr>
      <w:r w:rsidRPr="00E57FAB">
        <w:rPr>
          <w:color w:val="auto"/>
        </w:rPr>
        <w:t>Учеб</w:t>
      </w:r>
      <w:proofErr w:type="gramStart"/>
      <w:r w:rsidRPr="00E57FAB">
        <w:rPr>
          <w:color w:val="auto"/>
        </w:rPr>
        <w:t>.</w:t>
      </w:r>
      <w:proofErr w:type="gramEnd"/>
      <w:r w:rsidRPr="00E57FAB">
        <w:rPr>
          <w:color w:val="auto"/>
        </w:rPr>
        <w:t xml:space="preserve"> </w:t>
      </w:r>
      <w:proofErr w:type="gramStart"/>
      <w:r w:rsidRPr="00E57FAB">
        <w:rPr>
          <w:color w:val="auto"/>
        </w:rPr>
        <w:t>п</w:t>
      </w:r>
      <w:proofErr w:type="gramEnd"/>
      <w:r w:rsidRPr="00E57FAB">
        <w:rPr>
          <w:color w:val="auto"/>
        </w:rPr>
        <w:t xml:space="preserve">особие / </w:t>
      </w:r>
      <w:proofErr w:type="spellStart"/>
      <w:r w:rsidRPr="00E57FAB">
        <w:rPr>
          <w:color w:val="auto"/>
        </w:rPr>
        <w:t>Л.Е.Басовский</w:t>
      </w:r>
      <w:proofErr w:type="spellEnd"/>
      <w:r w:rsidRPr="00E57FAB">
        <w:rPr>
          <w:color w:val="auto"/>
        </w:rPr>
        <w:t>. - М.: ИНФРА-М, 2002.</w:t>
      </w:r>
    </w:p>
    <w:p w:rsidR="004570AD" w:rsidRPr="00E57FAB" w:rsidRDefault="004570AD" w:rsidP="004570AD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E57FAB">
        <w:rPr>
          <w:color w:val="auto"/>
        </w:rPr>
        <w:t>Бестужев-Лада И.В. Социальное прогнозирование</w:t>
      </w:r>
      <w:proofErr w:type="gramStart"/>
      <w:r w:rsidRPr="00E57FAB">
        <w:rPr>
          <w:color w:val="auto"/>
        </w:rPr>
        <w:t xml:space="preserve"> :</w:t>
      </w:r>
      <w:proofErr w:type="gramEnd"/>
      <w:r w:rsidRPr="00E57FAB">
        <w:rPr>
          <w:color w:val="auto"/>
        </w:rPr>
        <w:t xml:space="preserve"> курс лекций /</w:t>
      </w:r>
    </w:p>
    <w:p w:rsidR="00FB2447" w:rsidRPr="00E57FAB" w:rsidRDefault="004570AD" w:rsidP="004570AD">
      <w:pPr>
        <w:pStyle w:val="6"/>
        <w:ind w:left="567" w:firstLine="0"/>
        <w:rPr>
          <w:color w:val="auto"/>
        </w:rPr>
      </w:pPr>
      <w:r w:rsidRPr="00E57FAB">
        <w:rPr>
          <w:color w:val="auto"/>
        </w:rPr>
        <w:t xml:space="preserve">И.В. Бестужев-Лада, Г.А. </w:t>
      </w:r>
      <w:proofErr w:type="spellStart"/>
      <w:r w:rsidRPr="00E57FAB">
        <w:rPr>
          <w:color w:val="auto"/>
        </w:rPr>
        <w:t>Наместникова</w:t>
      </w:r>
      <w:proofErr w:type="spellEnd"/>
      <w:r w:rsidRPr="00E57FAB">
        <w:rPr>
          <w:color w:val="auto"/>
        </w:rPr>
        <w:t xml:space="preserve">. - М.: </w:t>
      </w:r>
      <w:proofErr w:type="spellStart"/>
      <w:r w:rsidRPr="00E57FAB">
        <w:rPr>
          <w:color w:val="auto"/>
        </w:rPr>
        <w:t>Пед</w:t>
      </w:r>
      <w:proofErr w:type="spellEnd"/>
      <w:r w:rsidRPr="00E57FAB">
        <w:rPr>
          <w:color w:val="auto"/>
        </w:rPr>
        <w:t>. о-во России, 2001</w:t>
      </w:r>
      <w:r w:rsidR="00FB2447" w:rsidRPr="00E57FAB">
        <w:rPr>
          <w:color w:val="auto"/>
        </w:rPr>
        <w:t>.</w:t>
      </w:r>
    </w:p>
    <w:p w:rsidR="004570AD" w:rsidRPr="00E57FAB" w:rsidRDefault="004570AD" w:rsidP="004570AD">
      <w:pPr>
        <w:pStyle w:val="6"/>
        <w:ind w:firstLine="0"/>
        <w:rPr>
          <w:color w:val="auto"/>
        </w:rPr>
      </w:pPr>
      <w:r w:rsidRPr="00E57FAB">
        <w:rPr>
          <w:color w:val="auto"/>
        </w:rPr>
        <w:t>3.     Прогнозирование и планирование в условиях рынка</w:t>
      </w:r>
      <w:proofErr w:type="gramStart"/>
      <w:r w:rsidRPr="00E57FAB">
        <w:rPr>
          <w:color w:val="auto"/>
        </w:rPr>
        <w:t xml:space="preserve"> :</w:t>
      </w:r>
      <w:proofErr w:type="gramEnd"/>
      <w:r w:rsidRPr="00E57FAB">
        <w:rPr>
          <w:color w:val="auto"/>
        </w:rPr>
        <w:t xml:space="preserve"> учебное</w:t>
      </w:r>
    </w:p>
    <w:p w:rsidR="004570AD" w:rsidRPr="00E57FAB" w:rsidRDefault="004570AD" w:rsidP="004570AD">
      <w:pPr>
        <w:pStyle w:val="6"/>
        <w:ind w:left="567" w:firstLine="0"/>
        <w:rPr>
          <w:color w:val="auto"/>
        </w:rPr>
      </w:pPr>
      <w:r w:rsidRPr="00E57FAB">
        <w:rPr>
          <w:color w:val="auto"/>
        </w:rPr>
        <w:t>пособие для вузов / Т. Н. Бабич [и др.]. - Москва: ИНФРА-М, 2013.</w:t>
      </w:r>
    </w:p>
    <w:p w:rsidR="005545D3" w:rsidRPr="00E57FAB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E57FAB" w:rsidRDefault="005545D3" w:rsidP="005545D3">
      <w:pPr>
        <w:pStyle w:val="6"/>
        <w:ind w:firstLine="0"/>
        <w:jc w:val="center"/>
        <w:rPr>
          <w:b/>
          <w:color w:val="auto"/>
        </w:rPr>
      </w:pPr>
      <w:r w:rsidRPr="00E57FAB">
        <w:rPr>
          <w:b/>
          <w:color w:val="auto"/>
        </w:rPr>
        <w:t>Список дополнительной литературы</w:t>
      </w:r>
    </w:p>
    <w:p w:rsidR="004570AD" w:rsidRPr="00E57FAB" w:rsidRDefault="004570AD" w:rsidP="004570AD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57FAB">
        <w:rPr>
          <w:rFonts w:ascii="Times New Roman" w:hAnsi="Times New Roman"/>
          <w:bCs/>
          <w:sz w:val="28"/>
          <w:szCs w:val="28"/>
        </w:rPr>
        <w:t>Замараева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 xml:space="preserve"> З. П. Ресурсно-потенциальный подход в системе</w:t>
      </w:r>
    </w:p>
    <w:p w:rsidR="004570AD" w:rsidRPr="00E57FAB" w:rsidRDefault="004570AD" w:rsidP="004570AD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социальной защиты населения России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57FAB">
        <w:rPr>
          <w:rFonts w:ascii="Times New Roman" w:hAnsi="Times New Roman"/>
          <w:bCs/>
          <w:sz w:val="28"/>
          <w:szCs w:val="28"/>
        </w:rPr>
        <w:t xml:space="preserve"> монография / З. П. </w:t>
      </w:r>
      <w:proofErr w:type="spellStart"/>
      <w:r w:rsidRPr="00E57FAB">
        <w:rPr>
          <w:rFonts w:ascii="Times New Roman" w:hAnsi="Times New Roman"/>
          <w:bCs/>
          <w:sz w:val="28"/>
          <w:szCs w:val="28"/>
        </w:rPr>
        <w:t>Замараева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>.</w:t>
      </w:r>
    </w:p>
    <w:p w:rsidR="000971D4" w:rsidRPr="00E57FAB" w:rsidRDefault="004570AD" w:rsidP="004570AD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- Москва: Дашков и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К</w:t>
      </w:r>
      <w:proofErr w:type="gramEnd"/>
      <w:r w:rsidRPr="00E57FAB">
        <w:rPr>
          <w:rFonts w:ascii="Times New Roman" w:hAnsi="Times New Roman"/>
          <w:bCs/>
          <w:sz w:val="28"/>
          <w:szCs w:val="28"/>
        </w:rPr>
        <w:t>, 2019</w:t>
      </w:r>
      <w:r w:rsidR="000971D4" w:rsidRPr="00E57FAB">
        <w:rPr>
          <w:rFonts w:ascii="Times New Roman" w:hAnsi="Times New Roman"/>
          <w:bCs/>
          <w:sz w:val="28"/>
          <w:szCs w:val="28"/>
        </w:rPr>
        <w:t xml:space="preserve">. </w:t>
      </w:r>
    </w:p>
    <w:p w:rsidR="004570AD" w:rsidRPr="00E57FAB" w:rsidRDefault="004570AD" w:rsidP="004570AD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Курбатов В. И. Социальное проектирование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57FAB">
        <w:rPr>
          <w:rFonts w:ascii="Times New Roman" w:hAnsi="Times New Roman"/>
          <w:bCs/>
          <w:sz w:val="28"/>
          <w:szCs w:val="28"/>
        </w:rPr>
        <w:t xml:space="preserve"> учебное пособие для</w:t>
      </w:r>
    </w:p>
    <w:p w:rsidR="004570AD" w:rsidRPr="00E57FAB" w:rsidRDefault="004570AD" w:rsidP="004570AD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вузов / В. И. Курбатов, О. В. Курбатова. - Ростов-на-Дону: Феникс,</w:t>
      </w:r>
    </w:p>
    <w:p w:rsidR="000971D4" w:rsidRPr="00E57FAB" w:rsidRDefault="004570AD" w:rsidP="004570AD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2001</w:t>
      </w:r>
      <w:r w:rsidR="000971D4" w:rsidRPr="00E57FAB">
        <w:rPr>
          <w:rFonts w:ascii="Times New Roman" w:hAnsi="Times New Roman"/>
          <w:bCs/>
          <w:sz w:val="28"/>
          <w:szCs w:val="28"/>
        </w:rPr>
        <w:t xml:space="preserve">. </w:t>
      </w:r>
    </w:p>
    <w:p w:rsidR="00A91E5F" w:rsidRPr="00E57FAB" w:rsidRDefault="00A91E5F" w:rsidP="00A91E5F">
      <w:pPr>
        <w:pStyle w:val="af2"/>
        <w:numPr>
          <w:ilvl w:val="0"/>
          <w:numId w:val="9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57FAB">
        <w:rPr>
          <w:rFonts w:ascii="Times New Roman" w:hAnsi="Times New Roman"/>
          <w:bCs/>
          <w:sz w:val="28"/>
          <w:szCs w:val="28"/>
        </w:rPr>
        <w:t>Стегний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 xml:space="preserve"> В. Н. Социальное прогнозирование и проектирование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A91E5F" w:rsidRPr="00E57FAB" w:rsidRDefault="00A91E5F" w:rsidP="00A91E5F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 xml:space="preserve">учебник для 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>академического</w:t>
      </w:r>
      <w:proofErr w:type="gramEnd"/>
      <w:r w:rsidRPr="00E57FA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7FAB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 xml:space="preserve"> / В. Н. </w:t>
      </w:r>
      <w:proofErr w:type="spellStart"/>
      <w:r w:rsidRPr="00E57FAB">
        <w:rPr>
          <w:rFonts w:ascii="Times New Roman" w:hAnsi="Times New Roman"/>
          <w:bCs/>
          <w:sz w:val="28"/>
          <w:szCs w:val="28"/>
        </w:rPr>
        <w:t>Стегний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>. - Москва:</w:t>
      </w:r>
    </w:p>
    <w:p w:rsidR="00B60652" w:rsidRPr="00E57FAB" w:rsidRDefault="00A91E5F" w:rsidP="00A91E5F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57FAB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>, 2017</w:t>
      </w:r>
    </w:p>
    <w:p w:rsidR="00A91E5F" w:rsidRPr="00E57FAB" w:rsidRDefault="00A91E5F" w:rsidP="00A91E5F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57FAB">
        <w:rPr>
          <w:rFonts w:ascii="Times New Roman" w:hAnsi="Times New Roman"/>
          <w:bCs/>
          <w:sz w:val="28"/>
          <w:szCs w:val="28"/>
        </w:rPr>
        <w:t>Стегний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 xml:space="preserve"> В. Н. Теория и методология социального прогнозирования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A91E5F" w:rsidRPr="00E57FAB" w:rsidRDefault="00A91E5F" w:rsidP="00A91E5F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 xml:space="preserve">курс лекций / В. Н. </w:t>
      </w:r>
      <w:proofErr w:type="spellStart"/>
      <w:r w:rsidRPr="00E57FAB">
        <w:rPr>
          <w:rFonts w:ascii="Times New Roman" w:hAnsi="Times New Roman"/>
          <w:bCs/>
          <w:sz w:val="28"/>
          <w:szCs w:val="28"/>
        </w:rPr>
        <w:t>Стегний</w:t>
      </w:r>
      <w:proofErr w:type="spellEnd"/>
      <w:r w:rsidRPr="00E57FAB">
        <w:rPr>
          <w:rFonts w:ascii="Times New Roman" w:hAnsi="Times New Roman"/>
          <w:bCs/>
          <w:sz w:val="28"/>
          <w:szCs w:val="28"/>
        </w:rPr>
        <w:t>. - Пермь: Изд-во ПГТУ, 2001.</w:t>
      </w:r>
    </w:p>
    <w:p w:rsidR="00A91E5F" w:rsidRPr="00E57FAB" w:rsidRDefault="00A91E5F" w:rsidP="00A01E37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Социологические исследования</w:t>
      </w:r>
      <w:proofErr w:type="gramStart"/>
      <w:r w:rsidRPr="00E57FA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57FAB">
        <w:rPr>
          <w:rFonts w:ascii="Times New Roman" w:hAnsi="Times New Roman"/>
          <w:bCs/>
          <w:sz w:val="28"/>
          <w:szCs w:val="28"/>
        </w:rPr>
        <w:t xml:space="preserve"> научный и общественно-</w:t>
      </w:r>
    </w:p>
    <w:p w:rsidR="00A91E5F" w:rsidRPr="00E57FAB" w:rsidRDefault="00A91E5F" w:rsidP="00A91E5F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политический журнал / Российская академия наук. - Москва: Наука,</w:t>
      </w:r>
    </w:p>
    <w:p w:rsidR="00A91E5F" w:rsidRPr="00E57FAB" w:rsidRDefault="00A91E5F" w:rsidP="00A91E5F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1974 -</w:t>
      </w:r>
      <w:r w:rsidR="00A01E37" w:rsidRPr="00E57FAB">
        <w:rPr>
          <w:rFonts w:ascii="Times New Roman" w:hAnsi="Times New Roman"/>
          <w:bCs/>
          <w:sz w:val="28"/>
          <w:szCs w:val="28"/>
        </w:rPr>
        <w:t>.</w:t>
      </w:r>
    </w:p>
    <w:p w:rsidR="00A01E37" w:rsidRPr="00E57FAB" w:rsidRDefault="00A01E37" w:rsidP="00A01E37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bCs/>
          <w:sz w:val="28"/>
          <w:szCs w:val="28"/>
        </w:rPr>
        <w:t>Вестник ПНИПУ.  Социально-экономические науки</w:t>
      </w:r>
    </w:p>
    <w:p w:rsidR="00AE3772" w:rsidRPr="00E57FAB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E57FAB">
        <w:rPr>
          <w:b/>
          <w:bCs/>
          <w:sz w:val="28"/>
          <w:szCs w:val="28"/>
          <w:lang w:val="en-US"/>
        </w:rPr>
        <w:lastRenderedPageBreak/>
        <w:t>IV</w:t>
      </w:r>
      <w:r w:rsidRPr="00E57FAB">
        <w:rPr>
          <w:b/>
          <w:bCs/>
          <w:sz w:val="28"/>
          <w:szCs w:val="28"/>
        </w:rPr>
        <w:t xml:space="preserve">. </w:t>
      </w:r>
      <w:r w:rsidR="00164887" w:rsidRPr="00E57FAB">
        <w:rPr>
          <w:b/>
          <w:bCs/>
          <w:sz w:val="28"/>
          <w:szCs w:val="28"/>
        </w:rPr>
        <w:t>ТЕМЫ КОНТРОЛЬНЫХ РАБОТ</w:t>
      </w:r>
    </w:p>
    <w:p w:rsidR="00C222CB" w:rsidRPr="00E57FAB" w:rsidRDefault="00266A77" w:rsidP="000A0023">
      <w:pPr>
        <w:pStyle w:val="6"/>
        <w:numPr>
          <w:ilvl w:val="0"/>
          <w:numId w:val="39"/>
        </w:numPr>
        <w:ind w:left="714" w:hanging="357"/>
      </w:pPr>
      <w:r w:rsidRPr="00E57FAB">
        <w:t>Сущность социального прогнозирования</w:t>
      </w:r>
    </w:p>
    <w:p w:rsidR="00C222CB" w:rsidRPr="00E57FAB" w:rsidRDefault="0015337B" w:rsidP="000A0023">
      <w:pPr>
        <w:pStyle w:val="6"/>
        <w:numPr>
          <w:ilvl w:val="0"/>
          <w:numId w:val="39"/>
        </w:numPr>
        <w:ind w:left="714" w:hanging="357"/>
      </w:pPr>
      <w:r w:rsidRPr="00E57FAB">
        <w:t xml:space="preserve">Экономическое, экологическое, научно-техническое прогнозирование </w:t>
      </w:r>
    </w:p>
    <w:p w:rsidR="0015337B" w:rsidRPr="00E57FAB" w:rsidRDefault="0015337B" w:rsidP="000A0023">
      <w:pPr>
        <w:pStyle w:val="6"/>
        <w:numPr>
          <w:ilvl w:val="0"/>
          <w:numId w:val="39"/>
        </w:numPr>
        <w:ind w:left="714" w:hanging="357"/>
      </w:pPr>
      <w:r w:rsidRPr="00E57FAB">
        <w:t>Демографическое, этнографическое, юридическое прогнозирование</w:t>
      </w:r>
    </w:p>
    <w:p w:rsidR="0015337B" w:rsidRPr="00E57FAB" w:rsidRDefault="0015337B" w:rsidP="000A0023">
      <w:pPr>
        <w:pStyle w:val="6"/>
        <w:numPr>
          <w:ilvl w:val="0"/>
          <w:numId w:val="39"/>
        </w:numPr>
        <w:ind w:left="714" w:hanging="357"/>
      </w:pPr>
      <w:r w:rsidRPr="00E57FAB">
        <w:t>Прогнозирование социальной структуры, типов поселения, в сфере о</w:t>
      </w:r>
      <w:r w:rsidRPr="00E57FAB">
        <w:t>б</w:t>
      </w:r>
      <w:r w:rsidRPr="00E57FAB">
        <w:t xml:space="preserve">разования </w:t>
      </w:r>
    </w:p>
    <w:p w:rsidR="00164887" w:rsidRPr="00E57FAB" w:rsidRDefault="0015337B" w:rsidP="000A0023">
      <w:pPr>
        <w:pStyle w:val="af2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Прогнозирование военно-политическое и культурно-эстетическое</w:t>
      </w:r>
    </w:p>
    <w:p w:rsidR="0015337B" w:rsidRPr="00E57FAB" w:rsidRDefault="0015337B" w:rsidP="000A0023">
      <w:pPr>
        <w:pStyle w:val="af2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Сущность социального проектирования</w:t>
      </w:r>
    </w:p>
    <w:p w:rsidR="0015337B" w:rsidRPr="00E57FAB" w:rsidRDefault="0015337B" w:rsidP="000A0023">
      <w:pPr>
        <w:pStyle w:val="af2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Прогнозное социальное проектирование в системе управления</w:t>
      </w:r>
    </w:p>
    <w:p w:rsidR="000135B8" w:rsidRPr="00E57FAB" w:rsidRDefault="000135B8" w:rsidP="000A0023">
      <w:pPr>
        <w:pStyle w:val="2"/>
        <w:numPr>
          <w:ilvl w:val="0"/>
          <w:numId w:val="39"/>
        </w:numPr>
        <w:spacing w:after="0" w:line="240" w:lineRule="auto"/>
        <w:ind w:left="714" w:hanging="357"/>
        <w:rPr>
          <w:sz w:val="28"/>
          <w:szCs w:val="28"/>
        </w:rPr>
      </w:pPr>
      <w:r w:rsidRPr="00E57FAB">
        <w:rPr>
          <w:sz w:val="28"/>
          <w:szCs w:val="28"/>
        </w:rPr>
        <w:t xml:space="preserve">Технология разработки прогнозно-социального проекта </w:t>
      </w:r>
    </w:p>
    <w:p w:rsidR="00CF2016" w:rsidRPr="00E57FAB" w:rsidRDefault="00CF2016" w:rsidP="000A0023">
      <w:pPr>
        <w:pStyle w:val="2"/>
        <w:numPr>
          <w:ilvl w:val="0"/>
          <w:numId w:val="39"/>
        </w:numPr>
        <w:spacing w:after="0" w:line="240" w:lineRule="auto"/>
        <w:ind w:left="714" w:hanging="357"/>
        <w:rPr>
          <w:sz w:val="28"/>
          <w:szCs w:val="28"/>
        </w:rPr>
      </w:pPr>
      <w:r w:rsidRPr="00E57FAB">
        <w:rPr>
          <w:sz w:val="28"/>
          <w:szCs w:val="28"/>
        </w:rPr>
        <w:t>Типология социальных проектов</w:t>
      </w:r>
    </w:p>
    <w:p w:rsidR="00CF2016" w:rsidRPr="00E57FAB" w:rsidRDefault="00CF2016" w:rsidP="000A0023">
      <w:pPr>
        <w:pStyle w:val="2"/>
        <w:numPr>
          <w:ilvl w:val="0"/>
          <w:numId w:val="39"/>
        </w:numPr>
        <w:spacing w:after="0" w:line="240" w:lineRule="auto"/>
        <w:ind w:left="714" w:hanging="357"/>
        <w:rPr>
          <w:sz w:val="28"/>
          <w:szCs w:val="28"/>
        </w:rPr>
      </w:pPr>
      <w:r w:rsidRPr="00E57FAB">
        <w:rPr>
          <w:sz w:val="28"/>
          <w:szCs w:val="28"/>
        </w:rPr>
        <w:t>Проектные работы в области изучения общественного мнения орган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зации работы маркетинговых служб, проведения социальной эксперт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зы</w:t>
      </w:r>
    </w:p>
    <w:p w:rsidR="0015337B" w:rsidRPr="00E57FAB" w:rsidRDefault="0015337B" w:rsidP="00583F6F">
      <w:pPr>
        <w:ind w:firstLine="709"/>
        <w:jc w:val="both"/>
        <w:rPr>
          <w:bCs/>
          <w:sz w:val="28"/>
          <w:szCs w:val="28"/>
        </w:rPr>
      </w:pPr>
    </w:p>
    <w:p w:rsidR="0061577A" w:rsidRPr="00E57FAB" w:rsidRDefault="00C222CB" w:rsidP="0061577A">
      <w:pPr>
        <w:pStyle w:val="6"/>
        <w:rPr>
          <w:b/>
        </w:rPr>
      </w:pPr>
      <w:r w:rsidRPr="00E57FAB">
        <w:rPr>
          <w:b/>
          <w:lang w:val="en-US"/>
        </w:rPr>
        <w:t>V</w:t>
      </w:r>
      <w:r w:rsidRPr="00E57FAB">
        <w:rPr>
          <w:b/>
        </w:rPr>
        <w:t xml:space="preserve">. </w:t>
      </w:r>
      <w:r w:rsidR="0061577A" w:rsidRPr="00E57FAB">
        <w:rPr>
          <w:b/>
        </w:rPr>
        <w:t xml:space="preserve">СПИСОК РЕКОМЕНДУЕМОЙ ЛИТЕРАТУРЫ К ТЕМАМ КОНТРОЛЬНЫХ РАБОТ </w:t>
      </w:r>
    </w:p>
    <w:p w:rsidR="0061577A" w:rsidRPr="00E57FAB" w:rsidRDefault="0061577A" w:rsidP="00D871A2">
      <w:pPr>
        <w:pStyle w:val="6"/>
        <w:rPr>
          <w:b/>
        </w:rPr>
      </w:pPr>
      <w:r w:rsidRPr="00E57FAB">
        <w:rPr>
          <w:b/>
        </w:rPr>
        <w:t xml:space="preserve">Тема 1. </w:t>
      </w:r>
      <w:r w:rsidR="00266A77" w:rsidRPr="00E57FAB">
        <w:rPr>
          <w:b/>
        </w:rPr>
        <w:t>Сущность социального прогнозирования</w:t>
      </w:r>
    </w:p>
    <w:p w:rsidR="0015337B" w:rsidRPr="00E57FAB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1. Белл Д. Грядущее постиндустриальное общество. Опыт социального прогноз</w:t>
      </w:r>
      <w:r w:rsidRPr="00E57FAB">
        <w:rPr>
          <w:rFonts w:ascii="Times New Roman" w:hAnsi="Times New Roman"/>
          <w:sz w:val="28"/>
          <w:szCs w:val="28"/>
        </w:rPr>
        <w:t>и</w:t>
      </w:r>
      <w:r w:rsidRPr="00E57FAB">
        <w:rPr>
          <w:rFonts w:ascii="Times New Roman" w:hAnsi="Times New Roman"/>
          <w:sz w:val="28"/>
          <w:szCs w:val="28"/>
        </w:rPr>
        <w:t>рования. Перевод</w:t>
      </w:r>
      <w:proofErr w:type="gramStart"/>
      <w:r w:rsidRPr="00E57FAB">
        <w:rPr>
          <w:rFonts w:ascii="Times New Roman" w:hAnsi="Times New Roman"/>
          <w:sz w:val="28"/>
          <w:szCs w:val="28"/>
        </w:rPr>
        <w:t>.</w:t>
      </w:r>
      <w:proofErr w:type="gramEnd"/>
      <w:r w:rsidRPr="00E57F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7FAB">
        <w:rPr>
          <w:rFonts w:ascii="Times New Roman" w:hAnsi="Times New Roman"/>
          <w:sz w:val="28"/>
          <w:szCs w:val="28"/>
        </w:rPr>
        <w:t>с</w:t>
      </w:r>
      <w:proofErr w:type="gramEnd"/>
      <w:r w:rsidRPr="00E57FAB">
        <w:rPr>
          <w:rFonts w:ascii="Times New Roman" w:hAnsi="Times New Roman"/>
          <w:sz w:val="28"/>
          <w:szCs w:val="28"/>
        </w:rPr>
        <w:t xml:space="preserve"> англ. М.: </w:t>
      </w:r>
      <w:r w:rsidRPr="00E57FAB">
        <w:rPr>
          <w:rFonts w:ascii="Times New Roman" w:hAnsi="Times New Roman"/>
          <w:sz w:val="28"/>
          <w:szCs w:val="28"/>
          <w:lang w:val="en-US"/>
        </w:rPr>
        <w:t>Academia</w:t>
      </w:r>
      <w:r w:rsidRPr="00E57FAB">
        <w:rPr>
          <w:rFonts w:ascii="Times New Roman" w:hAnsi="Times New Roman"/>
          <w:sz w:val="28"/>
          <w:szCs w:val="28"/>
        </w:rPr>
        <w:t xml:space="preserve">, 1999. Глава </w:t>
      </w:r>
      <w:r w:rsidRPr="00E57FAB">
        <w:rPr>
          <w:rFonts w:ascii="Times New Roman" w:hAnsi="Times New Roman"/>
          <w:sz w:val="28"/>
          <w:szCs w:val="28"/>
          <w:lang w:val="en-US"/>
        </w:rPr>
        <w:t>I</w:t>
      </w:r>
      <w:r w:rsidRPr="00E57FAB">
        <w:rPr>
          <w:rFonts w:ascii="Times New Roman" w:hAnsi="Times New Roman"/>
          <w:sz w:val="28"/>
          <w:szCs w:val="28"/>
        </w:rPr>
        <w:t>.</w:t>
      </w:r>
    </w:p>
    <w:p w:rsidR="0015337B" w:rsidRPr="00E57FAB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 xml:space="preserve">2. Бестужев-Лада И.В., </w:t>
      </w:r>
      <w:proofErr w:type="spellStart"/>
      <w:r w:rsidRPr="00E57FAB">
        <w:rPr>
          <w:rFonts w:ascii="Times New Roman" w:hAnsi="Times New Roman"/>
          <w:sz w:val="28"/>
          <w:szCs w:val="28"/>
        </w:rPr>
        <w:t>Наместникова</w:t>
      </w:r>
      <w:proofErr w:type="spellEnd"/>
      <w:r w:rsidRPr="00E57FAB">
        <w:rPr>
          <w:rFonts w:ascii="Times New Roman" w:hAnsi="Times New Roman"/>
          <w:sz w:val="28"/>
          <w:szCs w:val="28"/>
        </w:rPr>
        <w:t xml:space="preserve"> Г.А. Социальное прогнозиров</w:t>
      </w:r>
      <w:r w:rsidRPr="00E57FAB">
        <w:rPr>
          <w:rFonts w:ascii="Times New Roman" w:hAnsi="Times New Roman"/>
          <w:sz w:val="28"/>
          <w:szCs w:val="28"/>
        </w:rPr>
        <w:t>а</w:t>
      </w:r>
      <w:r w:rsidRPr="00E57FAB">
        <w:rPr>
          <w:rFonts w:ascii="Times New Roman" w:hAnsi="Times New Roman"/>
          <w:sz w:val="28"/>
          <w:szCs w:val="28"/>
        </w:rPr>
        <w:t>ние. Курс лекций. – М.: Педагогическое общество России, 2002.</w:t>
      </w:r>
    </w:p>
    <w:p w:rsidR="0015337B" w:rsidRPr="0050094C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094C">
        <w:rPr>
          <w:rFonts w:ascii="Times New Roman" w:hAnsi="Times New Roman"/>
          <w:sz w:val="28"/>
          <w:szCs w:val="28"/>
        </w:rPr>
        <w:t xml:space="preserve">3. </w:t>
      </w:r>
      <w:hyperlink r:id="rId7" w:history="1">
        <w:proofErr w:type="spellStart"/>
        <w:r w:rsidRPr="0050094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Валлерстайн</w:t>
        </w:r>
        <w:proofErr w:type="spellEnd"/>
        <w:r w:rsidRPr="0050094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И.</w:t>
        </w:r>
      </w:hyperlink>
      <w:r w:rsidRPr="0050094C">
        <w:rPr>
          <w:rFonts w:ascii="Times New Roman" w:hAnsi="Times New Roman"/>
          <w:sz w:val="28"/>
          <w:szCs w:val="28"/>
        </w:rPr>
        <w:t> Конец знакомого мира. Социология ХХ</w:t>
      </w:r>
      <w:proofErr w:type="gramStart"/>
      <w:r w:rsidRPr="0050094C">
        <w:rPr>
          <w:rFonts w:ascii="Times New Roman" w:hAnsi="Times New Roman"/>
          <w:sz w:val="28"/>
          <w:szCs w:val="28"/>
        </w:rPr>
        <w:t>I</w:t>
      </w:r>
      <w:proofErr w:type="gramEnd"/>
      <w:r w:rsidRPr="0050094C">
        <w:rPr>
          <w:rFonts w:ascii="Times New Roman" w:hAnsi="Times New Roman"/>
          <w:sz w:val="28"/>
          <w:szCs w:val="28"/>
        </w:rPr>
        <w:t xml:space="preserve"> века: пер. с англ. / Центр исследований постиндустриального общества. – М.: Логос, 2004.</w:t>
      </w:r>
    </w:p>
    <w:p w:rsidR="0015337B" w:rsidRPr="0050094C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094C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50094C">
        <w:rPr>
          <w:rFonts w:ascii="Times New Roman" w:hAnsi="Times New Roman"/>
          <w:sz w:val="28"/>
          <w:szCs w:val="28"/>
        </w:rPr>
        <w:t>Ермолавичус</w:t>
      </w:r>
      <w:proofErr w:type="spellEnd"/>
      <w:r w:rsidRPr="0050094C">
        <w:rPr>
          <w:rFonts w:ascii="Times New Roman" w:hAnsi="Times New Roman"/>
          <w:sz w:val="28"/>
          <w:szCs w:val="28"/>
        </w:rPr>
        <w:t xml:space="preserve"> Ю.Ю. Стратегия будущего. – М.: </w:t>
      </w:r>
      <w:proofErr w:type="spellStart"/>
      <w:r w:rsidRPr="0050094C">
        <w:rPr>
          <w:rFonts w:ascii="Times New Roman" w:hAnsi="Times New Roman"/>
          <w:sz w:val="28"/>
          <w:szCs w:val="28"/>
        </w:rPr>
        <w:t>Корина-офсет</w:t>
      </w:r>
      <w:proofErr w:type="spellEnd"/>
      <w:r w:rsidRPr="0050094C">
        <w:rPr>
          <w:rFonts w:ascii="Times New Roman" w:hAnsi="Times New Roman"/>
          <w:sz w:val="28"/>
          <w:szCs w:val="28"/>
        </w:rPr>
        <w:t>, 2012.</w:t>
      </w:r>
    </w:p>
    <w:p w:rsidR="0015337B" w:rsidRPr="0050094C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094C">
        <w:rPr>
          <w:rFonts w:ascii="Times New Roman" w:hAnsi="Times New Roman"/>
          <w:sz w:val="28"/>
          <w:szCs w:val="28"/>
        </w:rPr>
        <w:t xml:space="preserve">5. </w:t>
      </w:r>
      <w:hyperlink r:id="rId8" w:history="1">
        <w:r w:rsidRPr="0050094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Лесков Л.В.</w:t>
        </w:r>
      </w:hyperlink>
      <w:r w:rsidRPr="0050094C">
        <w:rPr>
          <w:rFonts w:ascii="Times New Roman" w:hAnsi="Times New Roman"/>
          <w:sz w:val="28"/>
          <w:szCs w:val="28"/>
        </w:rPr>
        <w:t> </w:t>
      </w:r>
      <w:proofErr w:type="spellStart"/>
      <w:r w:rsidRPr="0050094C">
        <w:rPr>
          <w:rFonts w:ascii="Times New Roman" w:hAnsi="Times New Roman"/>
          <w:sz w:val="28"/>
          <w:szCs w:val="28"/>
        </w:rPr>
        <w:t>Футуросинергетика</w:t>
      </w:r>
      <w:proofErr w:type="spellEnd"/>
      <w:r w:rsidRPr="0050094C">
        <w:rPr>
          <w:rFonts w:ascii="Times New Roman" w:hAnsi="Times New Roman"/>
          <w:sz w:val="28"/>
          <w:szCs w:val="28"/>
        </w:rPr>
        <w:t>: универсальная теория систем. – М.: Экономика, 2005.</w:t>
      </w:r>
    </w:p>
    <w:p w:rsidR="0015337B" w:rsidRPr="00E57FAB" w:rsidRDefault="0015337B" w:rsidP="00D871A2">
      <w:pPr>
        <w:pStyle w:val="31"/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094C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50094C">
        <w:rPr>
          <w:rFonts w:ascii="Times New Roman" w:hAnsi="Times New Roman"/>
          <w:sz w:val="28"/>
          <w:szCs w:val="28"/>
        </w:rPr>
        <w:t>Стегний</w:t>
      </w:r>
      <w:proofErr w:type="spellEnd"/>
      <w:r w:rsidRPr="00E57FAB">
        <w:rPr>
          <w:rFonts w:ascii="Times New Roman" w:hAnsi="Times New Roman"/>
          <w:sz w:val="28"/>
          <w:szCs w:val="28"/>
        </w:rPr>
        <w:t xml:space="preserve"> В.Н. Осознание личностью своего социального будущего. – Пермь: Изд-во ПНИПУ.</w:t>
      </w:r>
    </w:p>
    <w:p w:rsidR="0015337B" w:rsidRPr="00E57FAB" w:rsidRDefault="0015337B" w:rsidP="00D871A2">
      <w:pPr>
        <w:pStyle w:val="6"/>
        <w:ind w:firstLine="720"/>
        <w:jc w:val="left"/>
      </w:pPr>
      <w:r w:rsidRPr="00E57FAB">
        <w:t xml:space="preserve">7. </w:t>
      </w:r>
      <w:proofErr w:type="spellStart"/>
      <w:r w:rsidRPr="00E57FAB">
        <w:t>Стегний</w:t>
      </w:r>
      <w:proofErr w:type="spellEnd"/>
      <w:r w:rsidRPr="00E57FAB">
        <w:t xml:space="preserve"> В.Н. Теория и методология социального прогнозирования: Курс лекций. – Пермь: Изд-во ПНИПУ, 2001. (Гл. 1, 2, 3).</w:t>
      </w:r>
    </w:p>
    <w:p w:rsidR="0015337B" w:rsidRPr="00E57FAB" w:rsidRDefault="0015337B" w:rsidP="00D871A2">
      <w:pPr>
        <w:pStyle w:val="6"/>
        <w:ind w:firstLine="720"/>
      </w:pPr>
      <w:r w:rsidRPr="00E57FAB">
        <w:t xml:space="preserve">8. </w:t>
      </w:r>
      <w:proofErr w:type="spellStart"/>
      <w:r w:rsidRPr="00E57FAB">
        <w:t>Стегний</w:t>
      </w:r>
      <w:proofErr w:type="spellEnd"/>
      <w:r w:rsidRPr="00E57FAB">
        <w:t xml:space="preserve"> В.Н. Социальное прогнозирование и проектирование: Учеб</w:t>
      </w:r>
      <w:proofErr w:type="gramStart"/>
      <w:r w:rsidRPr="00E57FAB">
        <w:t>.</w:t>
      </w:r>
      <w:proofErr w:type="gramEnd"/>
      <w:r w:rsidRPr="00E57FAB">
        <w:t xml:space="preserve"> </w:t>
      </w:r>
      <w:proofErr w:type="gramStart"/>
      <w:r w:rsidRPr="00E57FAB">
        <w:t>п</w:t>
      </w:r>
      <w:proofErr w:type="gramEnd"/>
      <w:r w:rsidRPr="00E57FAB">
        <w:t xml:space="preserve">ос. – М.: </w:t>
      </w:r>
      <w:proofErr w:type="spellStart"/>
      <w:r w:rsidRPr="00E57FAB">
        <w:t>Юрайт</w:t>
      </w:r>
      <w:proofErr w:type="spellEnd"/>
      <w:r w:rsidRPr="00E57FAB">
        <w:t>, 2017. (Гл. 4-9).</w:t>
      </w:r>
    </w:p>
    <w:p w:rsidR="0015337B" w:rsidRPr="00E57FAB" w:rsidRDefault="0015337B" w:rsidP="00D871A2">
      <w:pPr>
        <w:pStyle w:val="ae"/>
        <w:widowControl w:val="0"/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9. </w:t>
      </w:r>
      <w:proofErr w:type="spellStart"/>
      <w:r w:rsidRPr="00E57FAB">
        <w:rPr>
          <w:sz w:val="28"/>
          <w:szCs w:val="28"/>
        </w:rPr>
        <w:t>Фукуяма</w:t>
      </w:r>
      <w:proofErr w:type="spellEnd"/>
      <w:r w:rsidRPr="00E57FAB">
        <w:rPr>
          <w:sz w:val="28"/>
          <w:szCs w:val="28"/>
        </w:rPr>
        <w:t xml:space="preserve"> Ф. Наше </w:t>
      </w:r>
      <w:proofErr w:type="spellStart"/>
      <w:r w:rsidRPr="00E57FAB">
        <w:rPr>
          <w:sz w:val="28"/>
          <w:szCs w:val="28"/>
        </w:rPr>
        <w:t>постчеловеческое</w:t>
      </w:r>
      <w:proofErr w:type="spellEnd"/>
      <w:r w:rsidRPr="00E57FAB">
        <w:rPr>
          <w:sz w:val="28"/>
          <w:szCs w:val="28"/>
        </w:rPr>
        <w:t xml:space="preserve"> будущее: последствия </w:t>
      </w:r>
      <w:proofErr w:type="spellStart"/>
      <w:r w:rsidRPr="00E57FAB">
        <w:rPr>
          <w:sz w:val="28"/>
          <w:szCs w:val="28"/>
        </w:rPr>
        <w:t>биоте</w:t>
      </w:r>
      <w:r w:rsidRPr="00E57FAB">
        <w:rPr>
          <w:sz w:val="28"/>
          <w:szCs w:val="28"/>
        </w:rPr>
        <w:t>х</w:t>
      </w:r>
      <w:r w:rsidRPr="00E57FAB">
        <w:rPr>
          <w:sz w:val="28"/>
          <w:szCs w:val="28"/>
        </w:rPr>
        <w:t>нологической</w:t>
      </w:r>
      <w:proofErr w:type="spellEnd"/>
      <w:r w:rsidRPr="00E57FAB">
        <w:rPr>
          <w:sz w:val="28"/>
          <w:szCs w:val="28"/>
        </w:rPr>
        <w:t xml:space="preserve"> революции. – М.: Изд-во АСТ Люкс, 2004. – 349 </w:t>
      </w:r>
      <w:proofErr w:type="gramStart"/>
      <w:r w:rsidRPr="00E57FAB">
        <w:rPr>
          <w:sz w:val="28"/>
          <w:szCs w:val="28"/>
        </w:rPr>
        <w:t>с</w:t>
      </w:r>
      <w:proofErr w:type="gramEnd"/>
      <w:r w:rsidRPr="00E57FAB">
        <w:rPr>
          <w:sz w:val="28"/>
          <w:szCs w:val="28"/>
        </w:rPr>
        <w:t>.</w:t>
      </w:r>
    </w:p>
    <w:p w:rsidR="0015337B" w:rsidRPr="00E57FAB" w:rsidRDefault="0015337B" w:rsidP="00D871A2">
      <w:pPr>
        <w:pStyle w:val="6"/>
        <w:ind w:firstLine="720"/>
        <w:jc w:val="left"/>
      </w:pPr>
      <w:r w:rsidRPr="00E57FAB">
        <w:t xml:space="preserve">10. </w:t>
      </w:r>
      <w:proofErr w:type="spellStart"/>
      <w:r w:rsidRPr="00E57FAB">
        <w:t>Тоффлер</w:t>
      </w:r>
      <w:proofErr w:type="spellEnd"/>
      <w:r w:rsidRPr="00E57FAB">
        <w:t xml:space="preserve"> Э. Шок будущего. – М.: АСТ, 2000.</w:t>
      </w:r>
    </w:p>
    <w:p w:rsidR="0061577A" w:rsidRPr="00E57FAB" w:rsidRDefault="0061577A" w:rsidP="00D871A2">
      <w:pPr>
        <w:ind w:firstLine="709"/>
        <w:jc w:val="both"/>
        <w:rPr>
          <w:bCs/>
          <w:sz w:val="28"/>
          <w:szCs w:val="28"/>
        </w:rPr>
      </w:pPr>
    </w:p>
    <w:p w:rsidR="0061577A" w:rsidRPr="00E57FAB" w:rsidRDefault="0061577A" w:rsidP="00D871A2">
      <w:pPr>
        <w:pStyle w:val="6"/>
        <w:rPr>
          <w:b/>
        </w:rPr>
      </w:pPr>
      <w:r w:rsidRPr="00E57FAB">
        <w:rPr>
          <w:b/>
        </w:rPr>
        <w:t xml:space="preserve">Тема 2. </w:t>
      </w:r>
      <w:r w:rsidR="0015337B" w:rsidRPr="00E57FAB">
        <w:rPr>
          <w:b/>
        </w:rPr>
        <w:t>Экономическое, экологическое, научно-техническое прогн</w:t>
      </w:r>
      <w:r w:rsidR="0015337B" w:rsidRPr="00E57FAB">
        <w:rPr>
          <w:b/>
        </w:rPr>
        <w:t>о</w:t>
      </w:r>
      <w:r w:rsidR="0015337B" w:rsidRPr="00E57FAB">
        <w:rPr>
          <w:b/>
        </w:rPr>
        <w:t>зирование</w:t>
      </w:r>
    </w:p>
    <w:p w:rsidR="0015337B" w:rsidRPr="00E57FAB" w:rsidRDefault="0015337B" w:rsidP="00D871A2">
      <w:pPr>
        <w:widowControl w:val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1. Владимирова Л.П. Прогнозирование и планирование в условиях рынка. – М.: Дашкова, 2000.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2. </w:t>
      </w:r>
      <w:proofErr w:type="spellStart"/>
      <w:r w:rsidRPr="00E57FAB">
        <w:rPr>
          <w:sz w:val="28"/>
          <w:szCs w:val="28"/>
        </w:rPr>
        <w:t>Герасенко</w:t>
      </w:r>
      <w:proofErr w:type="spellEnd"/>
      <w:r w:rsidRPr="00E57FAB">
        <w:rPr>
          <w:sz w:val="28"/>
          <w:szCs w:val="28"/>
        </w:rPr>
        <w:t xml:space="preserve"> В.П. Прогнозирование и планирование экономики: Пра</w:t>
      </w:r>
      <w:r w:rsidRPr="00E57FAB">
        <w:rPr>
          <w:sz w:val="28"/>
          <w:szCs w:val="28"/>
        </w:rPr>
        <w:t>к</w:t>
      </w:r>
      <w:r w:rsidRPr="00E57FAB">
        <w:rPr>
          <w:sz w:val="28"/>
          <w:szCs w:val="28"/>
        </w:rPr>
        <w:t>тикум. – Минск: «Новое знание», 2001.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3. </w:t>
      </w:r>
      <w:proofErr w:type="spellStart"/>
      <w:r w:rsidRPr="00E57FAB">
        <w:rPr>
          <w:sz w:val="28"/>
          <w:szCs w:val="28"/>
        </w:rPr>
        <w:t>Ивантер</w:t>
      </w:r>
      <w:proofErr w:type="spellEnd"/>
      <w:r w:rsidRPr="00E57FAB">
        <w:rPr>
          <w:sz w:val="28"/>
          <w:szCs w:val="28"/>
        </w:rPr>
        <w:t xml:space="preserve"> В.В., О.Дж. </w:t>
      </w:r>
      <w:proofErr w:type="spellStart"/>
      <w:r w:rsidRPr="00E57FAB">
        <w:rPr>
          <w:sz w:val="28"/>
          <w:szCs w:val="28"/>
        </w:rPr>
        <w:t>Говтань</w:t>
      </w:r>
      <w:proofErr w:type="spellEnd"/>
      <w:r w:rsidRPr="00E57FAB">
        <w:rPr>
          <w:sz w:val="28"/>
          <w:szCs w:val="28"/>
        </w:rPr>
        <w:t xml:space="preserve">, Ксенофонтов М.Ю. и др. Экономика </w:t>
      </w:r>
      <w:r w:rsidRPr="00E57FAB">
        <w:rPr>
          <w:sz w:val="28"/>
          <w:szCs w:val="28"/>
        </w:rPr>
        <w:lastRenderedPageBreak/>
        <w:t>рост. Конце</w:t>
      </w:r>
      <w:r w:rsidRPr="00E57FAB">
        <w:rPr>
          <w:sz w:val="28"/>
          <w:szCs w:val="28"/>
        </w:rPr>
        <w:t>п</w:t>
      </w:r>
      <w:r w:rsidRPr="00E57FAB">
        <w:rPr>
          <w:sz w:val="28"/>
          <w:szCs w:val="28"/>
        </w:rPr>
        <w:t>ция развития России в среднесрочной перспективе // Проблемы прогнозирования. – 2000. – № 1.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</w:t>
      </w:r>
      <w:proofErr w:type="spellStart"/>
      <w:r w:rsidRPr="00E57FAB">
        <w:rPr>
          <w:sz w:val="28"/>
          <w:szCs w:val="28"/>
        </w:rPr>
        <w:t>Кастельс</w:t>
      </w:r>
      <w:proofErr w:type="spellEnd"/>
      <w:r w:rsidRPr="00E57FAB">
        <w:rPr>
          <w:sz w:val="28"/>
          <w:szCs w:val="28"/>
        </w:rPr>
        <w:t xml:space="preserve"> И. Информационная эпоха: экономика, общество, культура. – М.: ГУ ВШЭ, 2000. – 606 с.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5. </w:t>
      </w:r>
      <w:proofErr w:type="spellStart"/>
      <w:r w:rsidRPr="00E57FAB">
        <w:rPr>
          <w:sz w:val="28"/>
          <w:szCs w:val="28"/>
        </w:rPr>
        <w:t>Медоуз</w:t>
      </w:r>
      <w:proofErr w:type="spellEnd"/>
      <w:r w:rsidRPr="00E57FAB">
        <w:rPr>
          <w:sz w:val="28"/>
          <w:szCs w:val="28"/>
        </w:rPr>
        <w:t xml:space="preserve"> Д.Х. Пределы роста. 30 лет спустя. – М.: Бином, 2013. – 358 </w:t>
      </w:r>
      <w:proofErr w:type="gramStart"/>
      <w:r w:rsidRPr="00E57FAB">
        <w:rPr>
          <w:sz w:val="28"/>
          <w:szCs w:val="28"/>
        </w:rPr>
        <w:t>с</w:t>
      </w:r>
      <w:proofErr w:type="gramEnd"/>
      <w:r w:rsidRPr="00E57FAB">
        <w:rPr>
          <w:sz w:val="28"/>
          <w:szCs w:val="28"/>
        </w:rPr>
        <w:t>.</w:t>
      </w:r>
    </w:p>
    <w:p w:rsidR="0015337B" w:rsidRPr="00E57FAB" w:rsidRDefault="0015337B" w:rsidP="00D871A2">
      <w:pPr>
        <w:pStyle w:val="31"/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 xml:space="preserve">6. Поленов Б.В. Защита жизни и здоровья человека в </w:t>
      </w:r>
      <w:r w:rsidRPr="00E57FAB">
        <w:rPr>
          <w:rFonts w:ascii="Times New Roman" w:hAnsi="Times New Roman"/>
          <w:sz w:val="28"/>
          <w:szCs w:val="28"/>
          <w:lang w:val="en-US"/>
        </w:rPr>
        <w:t>XXI</w:t>
      </w:r>
      <w:r w:rsidRPr="00E57FAB">
        <w:rPr>
          <w:rFonts w:ascii="Times New Roman" w:hAnsi="Times New Roman"/>
          <w:sz w:val="28"/>
          <w:szCs w:val="28"/>
        </w:rPr>
        <w:t xml:space="preserve"> веке. Восемь основных источников спасения для человечества. – М.: ООО «Группа ИДТ», 2008. – 720 </w:t>
      </w:r>
      <w:proofErr w:type="gramStart"/>
      <w:r w:rsidRPr="00E57FAB">
        <w:rPr>
          <w:rFonts w:ascii="Times New Roman" w:hAnsi="Times New Roman"/>
          <w:sz w:val="28"/>
          <w:szCs w:val="28"/>
        </w:rPr>
        <w:t>с</w:t>
      </w:r>
      <w:proofErr w:type="gramEnd"/>
      <w:r w:rsidRPr="00E57FAB">
        <w:rPr>
          <w:rFonts w:ascii="Times New Roman" w:hAnsi="Times New Roman"/>
          <w:sz w:val="28"/>
          <w:szCs w:val="28"/>
        </w:rPr>
        <w:t>.</w:t>
      </w:r>
    </w:p>
    <w:p w:rsidR="0015337B" w:rsidRPr="00E57FAB" w:rsidRDefault="0015337B" w:rsidP="00D871A2">
      <w:pPr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7. Национальная политика и программа в отношении окружающей ср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>ды. – М., 1996.</w:t>
      </w:r>
    </w:p>
    <w:p w:rsidR="0015337B" w:rsidRPr="00E57FAB" w:rsidRDefault="0015337B" w:rsidP="00D871A2">
      <w:pPr>
        <w:widowControl w:val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8. Дынкин А. Научно-технический прогресс в рыночной среде. // М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ровая экон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мика и международные отношения. – 1993. – № 10.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9. Новые приоритеты науки и техники. – М.: ИМЭМО, 1996.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10. Российская наука: состояние и проблемы развития. – </w:t>
      </w:r>
      <w:proofErr w:type="spellStart"/>
      <w:r w:rsidRPr="00E57FAB">
        <w:rPr>
          <w:sz w:val="28"/>
          <w:szCs w:val="28"/>
        </w:rPr>
        <w:t>Обвинск</w:t>
      </w:r>
      <w:proofErr w:type="spellEnd"/>
      <w:r w:rsidRPr="00E57FAB">
        <w:rPr>
          <w:sz w:val="28"/>
          <w:szCs w:val="28"/>
        </w:rPr>
        <w:t>, 1997.</w:t>
      </w:r>
    </w:p>
    <w:p w:rsidR="0015337B" w:rsidRPr="00E57FAB" w:rsidRDefault="0015337B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11. Стратегия научно-технического прорыва. – М.: Межд. Фонд Д.Н. Кондратьева, 2001.</w:t>
      </w:r>
    </w:p>
    <w:p w:rsidR="0061577A" w:rsidRPr="00E57FAB" w:rsidRDefault="0015337B" w:rsidP="00D871A2">
      <w:pPr>
        <w:ind w:firstLine="709"/>
        <w:jc w:val="both"/>
        <w:rPr>
          <w:bCs/>
          <w:sz w:val="28"/>
          <w:szCs w:val="28"/>
        </w:rPr>
      </w:pPr>
      <w:r w:rsidRPr="00E57FAB">
        <w:rPr>
          <w:sz w:val="28"/>
          <w:szCs w:val="28"/>
        </w:rPr>
        <w:t xml:space="preserve">12.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Основные сферы социального прогнозирования: Учебное пособие / </w:t>
      </w:r>
      <w:proofErr w:type="spellStart"/>
      <w:r w:rsidRPr="00E57FAB">
        <w:rPr>
          <w:sz w:val="28"/>
          <w:szCs w:val="28"/>
        </w:rPr>
        <w:t>Перм</w:t>
      </w:r>
      <w:proofErr w:type="gramStart"/>
      <w:r w:rsidRPr="00E57FAB">
        <w:rPr>
          <w:sz w:val="28"/>
          <w:szCs w:val="28"/>
        </w:rPr>
        <w:t>.г</w:t>
      </w:r>
      <w:proofErr w:type="gramEnd"/>
      <w:r w:rsidRPr="00E57FAB">
        <w:rPr>
          <w:sz w:val="28"/>
          <w:szCs w:val="28"/>
        </w:rPr>
        <w:t>ос.техн.ун-та</w:t>
      </w:r>
      <w:proofErr w:type="spellEnd"/>
      <w:r w:rsidRPr="00E57FAB">
        <w:rPr>
          <w:sz w:val="28"/>
          <w:szCs w:val="28"/>
        </w:rPr>
        <w:t>. – Пермь, 2008. (Гл. 3, 4, 5).</w:t>
      </w:r>
    </w:p>
    <w:p w:rsidR="0015337B" w:rsidRPr="00E57FAB" w:rsidRDefault="0015337B" w:rsidP="00D871A2">
      <w:pPr>
        <w:ind w:firstLine="709"/>
        <w:jc w:val="both"/>
        <w:rPr>
          <w:bCs/>
          <w:sz w:val="28"/>
          <w:szCs w:val="28"/>
        </w:rPr>
      </w:pPr>
    </w:p>
    <w:p w:rsidR="005863F8" w:rsidRPr="00E57FAB" w:rsidRDefault="0015337B" w:rsidP="00D871A2">
      <w:pPr>
        <w:ind w:firstLine="709"/>
        <w:jc w:val="center"/>
        <w:rPr>
          <w:bCs/>
          <w:sz w:val="28"/>
          <w:szCs w:val="28"/>
        </w:rPr>
      </w:pPr>
      <w:r w:rsidRPr="00E57FAB">
        <w:rPr>
          <w:b/>
          <w:sz w:val="28"/>
          <w:szCs w:val="28"/>
        </w:rPr>
        <w:t>Тема 3. Демографическое, этнографическое, юридическое прогн</w:t>
      </w:r>
      <w:r w:rsidRPr="00E57FAB">
        <w:rPr>
          <w:b/>
          <w:sz w:val="28"/>
          <w:szCs w:val="28"/>
        </w:rPr>
        <w:t>о</w:t>
      </w:r>
      <w:r w:rsidRPr="00E57FAB">
        <w:rPr>
          <w:b/>
          <w:sz w:val="28"/>
          <w:szCs w:val="28"/>
        </w:rPr>
        <w:t>зирование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6"/>
        </w:numPr>
        <w:tabs>
          <w:tab w:val="clear" w:pos="1065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Антонов А.И., </w:t>
      </w:r>
      <w:proofErr w:type="spellStart"/>
      <w:r w:rsidRPr="00E57FAB">
        <w:rPr>
          <w:sz w:val="28"/>
          <w:szCs w:val="28"/>
        </w:rPr>
        <w:t>Соронин</w:t>
      </w:r>
      <w:proofErr w:type="spellEnd"/>
      <w:r w:rsidRPr="00E57FAB">
        <w:rPr>
          <w:sz w:val="28"/>
          <w:szCs w:val="28"/>
        </w:rPr>
        <w:t xml:space="preserve"> С.А. Судьба семьи в России </w:t>
      </w:r>
      <w:r w:rsidRPr="00E57FAB">
        <w:rPr>
          <w:sz w:val="28"/>
          <w:szCs w:val="28"/>
          <w:lang w:val="en-US"/>
        </w:rPr>
        <w:t>XXI</w:t>
      </w:r>
      <w:r w:rsidRPr="00E57FAB">
        <w:rPr>
          <w:sz w:val="28"/>
          <w:szCs w:val="28"/>
        </w:rPr>
        <w:t xml:space="preserve"> век. – М.: ИД Грааль, 2000.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6"/>
        </w:numPr>
        <w:tabs>
          <w:tab w:val="clear" w:pos="1065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Антонов А.И. Демографическое будущее России: </w:t>
      </w:r>
      <w:proofErr w:type="spellStart"/>
      <w:r w:rsidRPr="00E57FAB">
        <w:rPr>
          <w:sz w:val="28"/>
          <w:szCs w:val="28"/>
        </w:rPr>
        <w:t>депопуляция</w:t>
      </w:r>
      <w:proofErr w:type="spellEnd"/>
      <w:r w:rsidRPr="00E57FAB">
        <w:rPr>
          <w:sz w:val="28"/>
          <w:szCs w:val="28"/>
        </w:rPr>
        <w:t xml:space="preserve"> н</w:t>
      </w:r>
      <w:r w:rsidRPr="00E57FAB">
        <w:rPr>
          <w:sz w:val="28"/>
          <w:szCs w:val="28"/>
        </w:rPr>
        <w:t>а</w:t>
      </w:r>
      <w:r w:rsidRPr="00E57FAB">
        <w:rPr>
          <w:sz w:val="28"/>
          <w:szCs w:val="28"/>
        </w:rPr>
        <w:t xml:space="preserve">всегда? // </w:t>
      </w:r>
      <w:proofErr w:type="spellStart"/>
      <w:r w:rsidRPr="00E57FAB">
        <w:rPr>
          <w:sz w:val="28"/>
          <w:szCs w:val="28"/>
        </w:rPr>
        <w:t>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цис</w:t>
      </w:r>
      <w:proofErr w:type="spellEnd"/>
      <w:r w:rsidRPr="00E57FAB">
        <w:rPr>
          <w:sz w:val="28"/>
          <w:szCs w:val="28"/>
        </w:rPr>
        <w:t>. – 1999. – № 3.</w:t>
      </w:r>
    </w:p>
    <w:p w:rsidR="0015337B" w:rsidRPr="00E57FAB" w:rsidRDefault="0015337B" w:rsidP="00D871A2">
      <w:pPr>
        <w:widowControl w:val="0"/>
        <w:numPr>
          <w:ilvl w:val="0"/>
          <w:numId w:val="36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Захаров О.Д. Демографические процессы в Российской Федерации и в странах ближнего зарубежья // Социологические исследования. – 1997. – № 7.</w:t>
      </w:r>
    </w:p>
    <w:p w:rsidR="0015337B" w:rsidRPr="00E57FAB" w:rsidRDefault="0015337B" w:rsidP="00D871A2">
      <w:pPr>
        <w:widowControl w:val="0"/>
        <w:numPr>
          <w:ilvl w:val="0"/>
          <w:numId w:val="36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Римашевская</w:t>
      </w:r>
      <w:proofErr w:type="spellEnd"/>
      <w:r w:rsidRPr="00E57FAB">
        <w:rPr>
          <w:sz w:val="28"/>
          <w:szCs w:val="28"/>
        </w:rPr>
        <w:t xml:space="preserve"> Н.М. Качественный потенциал населения России: взгляд в </w:t>
      </w:r>
      <w:r w:rsidRPr="00E57FAB">
        <w:rPr>
          <w:sz w:val="28"/>
          <w:szCs w:val="28"/>
          <w:lang w:val="en-US"/>
        </w:rPr>
        <w:t>XXI</w:t>
      </w:r>
      <w:r w:rsidRPr="00E57FAB">
        <w:rPr>
          <w:sz w:val="28"/>
          <w:szCs w:val="28"/>
        </w:rPr>
        <w:t xml:space="preserve"> век // Проблемы прогнозирования. – 2001. – № 3.</w:t>
      </w:r>
    </w:p>
    <w:p w:rsidR="0015337B" w:rsidRPr="00E57FAB" w:rsidRDefault="0015337B" w:rsidP="00D871A2">
      <w:pPr>
        <w:widowControl w:val="0"/>
        <w:numPr>
          <w:ilvl w:val="0"/>
          <w:numId w:val="36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Здравомыслов</w:t>
      </w:r>
      <w:proofErr w:type="spellEnd"/>
      <w:r w:rsidRPr="00E57FAB">
        <w:rPr>
          <w:sz w:val="28"/>
          <w:szCs w:val="28"/>
        </w:rPr>
        <w:t xml:space="preserve"> А.Г. Межнациональные конфликты в постсоветском пространс</w:t>
      </w:r>
      <w:r w:rsidRPr="00E57FAB">
        <w:rPr>
          <w:sz w:val="28"/>
          <w:szCs w:val="28"/>
        </w:rPr>
        <w:t>т</w:t>
      </w:r>
      <w:r w:rsidRPr="00E57FAB">
        <w:rPr>
          <w:sz w:val="28"/>
          <w:szCs w:val="28"/>
        </w:rPr>
        <w:t>ве. – М.: Аспект Пресс, 1997.</w:t>
      </w:r>
    </w:p>
    <w:p w:rsidR="0015337B" w:rsidRPr="00E57FAB" w:rsidRDefault="0015337B" w:rsidP="00D871A2">
      <w:pPr>
        <w:widowControl w:val="0"/>
        <w:numPr>
          <w:ilvl w:val="0"/>
          <w:numId w:val="36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Тавадов</w:t>
      </w:r>
      <w:proofErr w:type="spellEnd"/>
      <w:r w:rsidRPr="00E57FAB">
        <w:rPr>
          <w:sz w:val="28"/>
          <w:szCs w:val="28"/>
        </w:rPr>
        <w:t xml:space="preserve"> Г.Т. Современная этнополитическая ситуация в России // Социально-политический журнал. – 1994. – № 11-12.</w:t>
      </w:r>
    </w:p>
    <w:p w:rsidR="0015337B" w:rsidRPr="00E57FAB" w:rsidRDefault="0015337B" w:rsidP="00D871A2">
      <w:pPr>
        <w:widowControl w:val="0"/>
        <w:numPr>
          <w:ilvl w:val="0"/>
          <w:numId w:val="36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Скворцов Н.Г. Этничность в процессе социальных изменений // 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циально-политический журнал. – 1996. – № 1.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6"/>
        </w:numPr>
        <w:tabs>
          <w:tab w:val="clear" w:pos="1065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Мартышин О.В. Несколько тезисов о перспективах </w:t>
      </w:r>
      <w:proofErr w:type="gramStart"/>
      <w:r w:rsidRPr="00E57FAB">
        <w:rPr>
          <w:sz w:val="28"/>
          <w:szCs w:val="28"/>
        </w:rPr>
        <w:t>правового</w:t>
      </w:r>
      <w:proofErr w:type="gramEnd"/>
      <w:r w:rsidRPr="00E57FAB">
        <w:rPr>
          <w:sz w:val="28"/>
          <w:szCs w:val="28"/>
        </w:rPr>
        <w:t xml:space="preserve"> гос</w:t>
      </w:r>
      <w:r w:rsidRPr="00E57FAB">
        <w:rPr>
          <w:sz w:val="28"/>
          <w:szCs w:val="28"/>
        </w:rPr>
        <w:t>у</w:t>
      </w:r>
      <w:r w:rsidRPr="00E57FAB">
        <w:rPr>
          <w:sz w:val="28"/>
          <w:szCs w:val="28"/>
        </w:rPr>
        <w:t>дарство в России // Государство и право. – 1996. – № 5.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6"/>
        </w:numPr>
        <w:spacing w:after="0"/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Основные сферы социального прогнозирования: Учебное пос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 xml:space="preserve">бие. – Пермь: Изд-во </w:t>
      </w:r>
      <w:proofErr w:type="spellStart"/>
      <w:r w:rsidRPr="00E57FAB">
        <w:rPr>
          <w:sz w:val="28"/>
          <w:szCs w:val="28"/>
        </w:rPr>
        <w:t>Перм</w:t>
      </w:r>
      <w:proofErr w:type="spellEnd"/>
      <w:r w:rsidRPr="00E57FAB">
        <w:rPr>
          <w:sz w:val="28"/>
          <w:szCs w:val="28"/>
        </w:rPr>
        <w:t xml:space="preserve">. </w:t>
      </w:r>
      <w:proofErr w:type="spellStart"/>
      <w:r w:rsidRPr="00E57FAB">
        <w:rPr>
          <w:sz w:val="28"/>
          <w:szCs w:val="28"/>
        </w:rPr>
        <w:t>гос</w:t>
      </w:r>
      <w:proofErr w:type="spellEnd"/>
      <w:r w:rsidRPr="00E57FAB">
        <w:rPr>
          <w:sz w:val="28"/>
          <w:szCs w:val="28"/>
        </w:rPr>
        <w:t xml:space="preserve">. </w:t>
      </w:r>
      <w:proofErr w:type="spellStart"/>
      <w:r w:rsidRPr="00E57FAB">
        <w:rPr>
          <w:sz w:val="28"/>
          <w:szCs w:val="28"/>
        </w:rPr>
        <w:t>техн</w:t>
      </w:r>
      <w:proofErr w:type="spellEnd"/>
      <w:r w:rsidRPr="00E57FAB">
        <w:rPr>
          <w:sz w:val="28"/>
          <w:szCs w:val="28"/>
        </w:rPr>
        <w:t>. ун-та, 2008. (Гл. 6, 9, 12).</w:t>
      </w:r>
    </w:p>
    <w:p w:rsidR="0015337B" w:rsidRPr="00E57FAB" w:rsidRDefault="0015337B" w:rsidP="00D871A2">
      <w:pPr>
        <w:ind w:firstLine="709"/>
        <w:jc w:val="both"/>
        <w:rPr>
          <w:bCs/>
          <w:sz w:val="28"/>
          <w:szCs w:val="28"/>
        </w:rPr>
      </w:pPr>
      <w:r w:rsidRPr="00E57FAB">
        <w:rPr>
          <w:b/>
          <w:sz w:val="28"/>
          <w:szCs w:val="28"/>
        </w:rPr>
        <w:t>Тема 4. Прогнозирование социальной структуры, типов поселения, в сфере образования</w:t>
      </w:r>
    </w:p>
    <w:p w:rsidR="0015337B" w:rsidRPr="00E57FAB" w:rsidRDefault="0015337B" w:rsidP="00D871A2">
      <w:pPr>
        <w:pStyle w:val="2"/>
        <w:spacing w:after="0" w:line="240" w:lineRule="auto"/>
        <w:ind w:firstLine="709"/>
        <w:rPr>
          <w:sz w:val="28"/>
          <w:szCs w:val="28"/>
        </w:rPr>
      </w:pPr>
      <w:r w:rsidRPr="00E57FAB">
        <w:rPr>
          <w:sz w:val="28"/>
          <w:szCs w:val="28"/>
        </w:rPr>
        <w:lastRenderedPageBreak/>
        <w:t xml:space="preserve">1. Вульфсон Б.Л. Стратегия развития образования на Западе на пороге </w:t>
      </w:r>
      <w:r w:rsidRPr="00E57FAB">
        <w:rPr>
          <w:sz w:val="28"/>
          <w:szCs w:val="28"/>
          <w:lang w:val="en-US"/>
        </w:rPr>
        <w:t>XXI</w:t>
      </w:r>
      <w:r w:rsidRPr="00E57FAB">
        <w:rPr>
          <w:sz w:val="28"/>
          <w:szCs w:val="28"/>
        </w:rPr>
        <w:t xml:space="preserve"> века. – М., 1999.</w:t>
      </w:r>
    </w:p>
    <w:p w:rsidR="0015337B" w:rsidRPr="00E57FAB" w:rsidRDefault="0015337B" w:rsidP="00D871A2">
      <w:pPr>
        <w:pStyle w:val="2"/>
        <w:spacing w:after="0" w:line="240" w:lineRule="auto"/>
        <w:ind w:firstLine="709"/>
        <w:rPr>
          <w:sz w:val="28"/>
          <w:szCs w:val="28"/>
        </w:rPr>
      </w:pPr>
      <w:r w:rsidRPr="00E57FAB">
        <w:rPr>
          <w:sz w:val="28"/>
          <w:szCs w:val="28"/>
        </w:rPr>
        <w:t xml:space="preserve">2. </w:t>
      </w:r>
      <w:proofErr w:type="spellStart"/>
      <w:r w:rsidRPr="00E57FAB">
        <w:rPr>
          <w:sz w:val="28"/>
          <w:szCs w:val="28"/>
        </w:rPr>
        <w:t>Вещакин</w:t>
      </w:r>
      <w:proofErr w:type="spellEnd"/>
      <w:r w:rsidRPr="00E57FAB">
        <w:rPr>
          <w:sz w:val="28"/>
          <w:szCs w:val="28"/>
        </w:rPr>
        <w:t xml:space="preserve"> Н.П., Урсул А.Д. Ориентиры опережающего образования // </w:t>
      </w:r>
      <w:proofErr w:type="spellStart"/>
      <w:r w:rsidRPr="00E57FAB">
        <w:rPr>
          <w:sz w:val="28"/>
          <w:szCs w:val="28"/>
        </w:rPr>
        <w:t>Социс</w:t>
      </w:r>
      <w:proofErr w:type="spellEnd"/>
      <w:r w:rsidRPr="00E57FAB">
        <w:rPr>
          <w:sz w:val="28"/>
          <w:szCs w:val="28"/>
        </w:rPr>
        <w:t>. – 2000. – № 5.</w:t>
      </w:r>
    </w:p>
    <w:p w:rsidR="0015337B" w:rsidRPr="00E57FAB" w:rsidRDefault="0015337B" w:rsidP="00D871A2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3.</w:t>
      </w:r>
      <w:r w:rsidRPr="00E57FAB">
        <w:rPr>
          <w:sz w:val="28"/>
          <w:szCs w:val="28"/>
        </w:rPr>
        <w:tab/>
        <w:t>Жуков В.Н. Российское образование: истоки, традиции, проблемы. – М., 2001.</w:t>
      </w:r>
    </w:p>
    <w:p w:rsidR="0015337B" w:rsidRPr="00E57FAB" w:rsidRDefault="0015337B" w:rsidP="00D871A2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Образованная Россия: специалист </w:t>
      </w:r>
      <w:r w:rsidRPr="00E57FAB">
        <w:rPr>
          <w:sz w:val="28"/>
          <w:szCs w:val="28"/>
          <w:lang w:val="en-US"/>
        </w:rPr>
        <w:t>XXI</w:t>
      </w:r>
      <w:r w:rsidRPr="00E57FAB">
        <w:rPr>
          <w:sz w:val="28"/>
          <w:szCs w:val="28"/>
        </w:rPr>
        <w:t xml:space="preserve"> века. Проблемы Российского образования на рубеже третьего тысячелетия. – СПб: ПАНН, 1997.</w:t>
      </w:r>
    </w:p>
    <w:p w:rsidR="0015337B" w:rsidRPr="00E57FAB" w:rsidRDefault="0015337B" w:rsidP="00D871A2">
      <w:pPr>
        <w:pStyle w:val="ae"/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5. Галкин А.А. Тенденции измерения социальной структуры // </w:t>
      </w:r>
      <w:proofErr w:type="spellStart"/>
      <w:r w:rsidRPr="00E57FAB">
        <w:rPr>
          <w:sz w:val="28"/>
          <w:szCs w:val="28"/>
        </w:rPr>
        <w:t>Социс</w:t>
      </w:r>
      <w:proofErr w:type="spellEnd"/>
      <w:r w:rsidRPr="00E57FAB">
        <w:rPr>
          <w:sz w:val="28"/>
          <w:szCs w:val="28"/>
        </w:rPr>
        <w:t>. – 1998. – № 10.</w:t>
      </w:r>
    </w:p>
    <w:p w:rsidR="0015337B" w:rsidRPr="00E57FAB" w:rsidRDefault="0015337B" w:rsidP="00D871A2">
      <w:pPr>
        <w:pStyle w:val="ae"/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6. </w:t>
      </w:r>
      <w:proofErr w:type="spellStart"/>
      <w:r w:rsidRPr="00E57FAB">
        <w:rPr>
          <w:sz w:val="28"/>
          <w:szCs w:val="28"/>
        </w:rPr>
        <w:t>Голенкова</w:t>
      </w:r>
      <w:proofErr w:type="spellEnd"/>
      <w:r w:rsidRPr="00E57FAB">
        <w:rPr>
          <w:sz w:val="28"/>
          <w:szCs w:val="28"/>
        </w:rPr>
        <w:t xml:space="preserve"> З.Т. Динамика </w:t>
      </w:r>
      <w:proofErr w:type="spellStart"/>
      <w:r w:rsidRPr="00E57FAB">
        <w:rPr>
          <w:sz w:val="28"/>
          <w:szCs w:val="28"/>
        </w:rPr>
        <w:t>социоструктурной</w:t>
      </w:r>
      <w:proofErr w:type="spellEnd"/>
      <w:r w:rsidRPr="00E57FAB">
        <w:rPr>
          <w:sz w:val="28"/>
          <w:szCs w:val="28"/>
        </w:rPr>
        <w:t xml:space="preserve"> трансформации в Ро</w:t>
      </w:r>
      <w:r w:rsidRPr="00E57FAB">
        <w:rPr>
          <w:sz w:val="28"/>
          <w:szCs w:val="28"/>
        </w:rPr>
        <w:t>с</w:t>
      </w:r>
      <w:r w:rsidRPr="00E57FAB">
        <w:rPr>
          <w:sz w:val="28"/>
          <w:szCs w:val="28"/>
        </w:rPr>
        <w:t xml:space="preserve">сии // </w:t>
      </w:r>
      <w:proofErr w:type="spellStart"/>
      <w:r w:rsidRPr="00E57FAB">
        <w:rPr>
          <w:sz w:val="28"/>
          <w:szCs w:val="28"/>
        </w:rPr>
        <w:t>Социс</w:t>
      </w:r>
      <w:proofErr w:type="spellEnd"/>
      <w:r w:rsidRPr="00E57FAB">
        <w:rPr>
          <w:sz w:val="28"/>
          <w:szCs w:val="28"/>
        </w:rPr>
        <w:t>. – 1998. – № 10.</w:t>
      </w:r>
    </w:p>
    <w:p w:rsidR="0015337B" w:rsidRPr="00E57FAB" w:rsidRDefault="0015337B" w:rsidP="00D871A2">
      <w:pPr>
        <w:pStyle w:val="ae"/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7. Тихонова Н.Е. Динамика социальной стратификации в </w:t>
      </w:r>
      <w:proofErr w:type="spellStart"/>
      <w:r w:rsidRPr="00E57FAB">
        <w:rPr>
          <w:sz w:val="28"/>
          <w:szCs w:val="28"/>
        </w:rPr>
        <w:t>постовестком</w:t>
      </w:r>
      <w:proofErr w:type="spellEnd"/>
      <w:r w:rsidRPr="00E57FAB">
        <w:rPr>
          <w:sz w:val="28"/>
          <w:szCs w:val="28"/>
        </w:rPr>
        <w:t xml:space="preserve"> обществе // Общественные науки и современность. – 1997. – № 5.</w:t>
      </w:r>
    </w:p>
    <w:p w:rsidR="0015337B" w:rsidRPr="00E57FAB" w:rsidRDefault="0015337B" w:rsidP="00D871A2">
      <w:pPr>
        <w:pStyle w:val="ae"/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8.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Основные сферы социального прогнозирования: Уче</w:t>
      </w:r>
      <w:r w:rsidRPr="00E57FAB">
        <w:rPr>
          <w:sz w:val="28"/>
          <w:szCs w:val="28"/>
        </w:rPr>
        <w:t>б</w:t>
      </w:r>
      <w:r w:rsidRPr="00E57FAB">
        <w:rPr>
          <w:sz w:val="28"/>
          <w:szCs w:val="28"/>
        </w:rPr>
        <w:t xml:space="preserve">ное пособие. – Пермь: Изд-во </w:t>
      </w:r>
      <w:proofErr w:type="spellStart"/>
      <w:r w:rsidRPr="00E57FAB">
        <w:rPr>
          <w:sz w:val="28"/>
          <w:szCs w:val="28"/>
        </w:rPr>
        <w:t>Перм</w:t>
      </w:r>
      <w:proofErr w:type="gramStart"/>
      <w:r w:rsidRPr="00E57FAB">
        <w:rPr>
          <w:sz w:val="28"/>
          <w:szCs w:val="28"/>
        </w:rPr>
        <w:t>.г</w:t>
      </w:r>
      <w:proofErr w:type="gramEnd"/>
      <w:r w:rsidRPr="00E57FAB">
        <w:rPr>
          <w:sz w:val="28"/>
          <w:szCs w:val="28"/>
        </w:rPr>
        <w:t>ос.техн.ун-та</w:t>
      </w:r>
      <w:proofErr w:type="spellEnd"/>
      <w:r w:rsidRPr="00E57FAB">
        <w:rPr>
          <w:sz w:val="28"/>
          <w:szCs w:val="28"/>
        </w:rPr>
        <w:t>, 2008. (Гл. 7, 8, 14).</w:t>
      </w:r>
    </w:p>
    <w:p w:rsidR="0015337B" w:rsidRPr="00E57FAB" w:rsidRDefault="0015337B" w:rsidP="00D871A2">
      <w:pPr>
        <w:pStyle w:val="ae"/>
        <w:widowControl w:val="0"/>
        <w:tabs>
          <w:tab w:val="left" w:pos="-1080"/>
        </w:tabs>
        <w:spacing w:after="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ab/>
        <w:t xml:space="preserve">9. Вишневская Н. Проблемы и перспективы рабочей силы // </w:t>
      </w:r>
      <w:proofErr w:type="spellStart"/>
      <w:r w:rsidRPr="00E57FAB">
        <w:rPr>
          <w:sz w:val="28"/>
          <w:szCs w:val="28"/>
        </w:rPr>
        <w:t>МЭиМо</w:t>
      </w:r>
      <w:proofErr w:type="spellEnd"/>
      <w:r w:rsidRPr="00E57FAB">
        <w:rPr>
          <w:sz w:val="28"/>
          <w:szCs w:val="28"/>
        </w:rPr>
        <w:t>. – 2000. – № 8.</w:t>
      </w:r>
    </w:p>
    <w:p w:rsidR="0015337B" w:rsidRPr="00E57FAB" w:rsidRDefault="0015337B" w:rsidP="00D871A2">
      <w:pPr>
        <w:ind w:firstLine="709"/>
        <w:jc w:val="both"/>
        <w:rPr>
          <w:bCs/>
          <w:sz w:val="28"/>
          <w:szCs w:val="28"/>
        </w:rPr>
      </w:pPr>
      <w:r w:rsidRPr="00E57FAB">
        <w:rPr>
          <w:b/>
          <w:sz w:val="28"/>
          <w:szCs w:val="28"/>
        </w:rPr>
        <w:t>Тема 5. Прогнозирование военно-политическое и культурно-эстетическое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  <w:tab w:val="left" w:pos="126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Бестужев-Лада И.В. Перспективы развития культуры в проблемат</w:t>
      </w:r>
      <w:r w:rsidRPr="00E57FAB">
        <w:rPr>
          <w:sz w:val="28"/>
          <w:szCs w:val="28"/>
        </w:rPr>
        <w:t>и</w:t>
      </w:r>
      <w:r w:rsidRPr="00E57FAB">
        <w:rPr>
          <w:sz w:val="28"/>
          <w:szCs w:val="28"/>
        </w:rPr>
        <w:t>ке социал</w:t>
      </w:r>
      <w:r w:rsidRPr="00E57FAB">
        <w:rPr>
          <w:sz w:val="28"/>
          <w:szCs w:val="28"/>
        </w:rPr>
        <w:t>ь</w:t>
      </w:r>
      <w:r w:rsidRPr="00E57FAB">
        <w:rPr>
          <w:sz w:val="28"/>
          <w:szCs w:val="28"/>
        </w:rPr>
        <w:t>ного прогнозирования. – СПб: ГУП, 1997.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  <w:tab w:val="left" w:pos="1260"/>
        </w:tabs>
        <w:spacing w:after="0"/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Иглхарт</w:t>
      </w:r>
      <w:proofErr w:type="spellEnd"/>
      <w:r w:rsidRPr="00E57FAB">
        <w:rPr>
          <w:sz w:val="28"/>
          <w:szCs w:val="28"/>
        </w:rPr>
        <w:t xml:space="preserve"> Р., </w:t>
      </w:r>
      <w:proofErr w:type="spellStart"/>
      <w:r w:rsidRPr="00E57FAB">
        <w:rPr>
          <w:sz w:val="28"/>
          <w:szCs w:val="28"/>
        </w:rPr>
        <w:t>Вельцель</w:t>
      </w:r>
      <w:proofErr w:type="spellEnd"/>
      <w:r w:rsidRPr="00E57FAB">
        <w:rPr>
          <w:sz w:val="28"/>
          <w:szCs w:val="28"/>
        </w:rPr>
        <w:t xml:space="preserve"> К. Модернизация, культурные изменения, д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>мократия. Последовательность человеческого развития. – М.: Новое издание, 2011.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  <w:tab w:val="left" w:pos="126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Ионин Л.Г. Социология культуры: путь в новое тысячелетие. – М.: 2000.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  <w:tab w:val="left" w:pos="126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Киселев Т.С. Человек, культура, цивилизация на пороге </w:t>
      </w:r>
      <w:r w:rsidRPr="00E57FAB">
        <w:rPr>
          <w:sz w:val="28"/>
          <w:szCs w:val="28"/>
          <w:lang w:val="en-US"/>
        </w:rPr>
        <w:t>III</w:t>
      </w:r>
      <w:r w:rsidRPr="00E57FAB">
        <w:rPr>
          <w:sz w:val="28"/>
          <w:szCs w:val="28"/>
        </w:rPr>
        <w:t xml:space="preserve"> тысяч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>летия. – М., 1999.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Геополитика. – М.: 1997.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Основные сферы социального прогнозирования: Учебное пос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 xml:space="preserve">бие. – Пермь: Изд-во </w:t>
      </w:r>
      <w:proofErr w:type="spellStart"/>
      <w:r w:rsidRPr="00E57FAB">
        <w:rPr>
          <w:sz w:val="28"/>
          <w:szCs w:val="28"/>
        </w:rPr>
        <w:t>Перм</w:t>
      </w:r>
      <w:proofErr w:type="spellEnd"/>
      <w:r w:rsidRPr="00E57FAB">
        <w:rPr>
          <w:sz w:val="28"/>
          <w:szCs w:val="28"/>
        </w:rPr>
        <w:t xml:space="preserve">. </w:t>
      </w:r>
      <w:proofErr w:type="spellStart"/>
      <w:r w:rsidRPr="00E57FAB">
        <w:rPr>
          <w:sz w:val="28"/>
          <w:szCs w:val="28"/>
        </w:rPr>
        <w:t>гос</w:t>
      </w:r>
      <w:proofErr w:type="spellEnd"/>
      <w:r w:rsidRPr="00E57FAB">
        <w:rPr>
          <w:sz w:val="28"/>
          <w:szCs w:val="28"/>
        </w:rPr>
        <w:t xml:space="preserve">. </w:t>
      </w:r>
      <w:proofErr w:type="spellStart"/>
      <w:r w:rsidRPr="00E57FAB">
        <w:rPr>
          <w:sz w:val="28"/>
          <w:szCs w:val="28"/>
        </w:rPr>
        <w:t>техн</w:t>
      </w:r>
      <w:proofErr w:type="spellEnd"/>
      <w:r w:rsidRPr="00E57FAB">
        <w:rPr>
          <w:sz w:val="28"/>
          <w:szCs w:val="28"/>
        </w:rPr>
        <w:t>. ун-та, 2008. (Гл. 10, 11, 13).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Поленов Б.В. Защита жизни и здоровья человека в </w:t>
      </w:r>
      <w:r w:rsidRPr="00E57FAB">
        <w:rPr>
          <w:sz w:val="28"/>
          <w:szCs w:val="28"/>
          <w:lang w:val="en-US"/>
        </w:rPr>
        <w:t>XXI</w:t>
      </w:r>
      <w:r w:rsidRPr="00E57FAB">
        <w:rPr>
          <w:sz w:val="28"/>
          <w:szCs w:val="28"/>
        </w:rPr>
        <w:t xml:space="preserve"> веке. – М.: ООО «Гру</w:t>
      </w:r>
      <w:r w:rsidRPr="00E57FAB">
        <w:rPr>
          <w:sz w:val="28"/>
          <w:szCs w:val="28"/>
        </w:rPr>
        <w:t>п</w:t>
      </w:r>
      <w:r w:rsidRPr="00E57FAB">
        <w:rPr>
          <w:sz w:val="28"/>
          <w:szCs w:val="28"/>
        </w:rPr>
        <w:t>па НОТ», 2008.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Егоров Н. Великой державе нужна сильная армия // Ориентир. – 1996. – № 5.</w:t>
      </w:r>
    </w:p>
    <w:p w:rsidR="0015337B" w:rsidRPr="00E57FAB" w:rsidRDefault="0015337B" w:rsidP="00D871A2">
      <w:pPr>
        <w:pStyle w:val="ae"/>
        <w:widowControl w:val="0"/>
        <w:numPr>
          <w:ilvl w:val="0"/>
          <w:numId w:val="37"/>
        </w:numPr>
        <w:tabs>
          <w:tab w:val="clear" w:pos="1429"/>
          <w:tab w:val="num" w:pos="-162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</w:t>
      </w:r>
      <w:r w:rsidRPr="00E57FAB">
        <w:rPr>
          <w:sz w:val="28"/>
          <w:szCs w:val="28"/>
        </w:rPr>
        <w:t>с</w:t>
      </w:r>
      <w:r w:rsidRPr="00E57FAB">
        <w:rPr>
          <w:sz w:val="28"/>
          <w:szCs w:val="28"/>
        </w:rPr>
        <w:t>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15337B" w:rsidRPr="00E57FAB" w:rsidRDefault="0015337B" w:rsidP="00D871A2">
      <w:pPr>
        <w:ind w:firstLine="709"/>
        <w:jc w:val="both"/>
        <w:rPr>
          <w:bCs/>
          <w:sz w:val="28"/>
          <w:szCs w:val="28"/>
        </w:rPr>
      </w:pPr>
      <w:r w:rsidRPr="00E57FAB">
        <w:rPr>
          <w:b/>
          <w:sz w:val="28"/>
          <w:szCs w:val="28"/>
        </w:rPr>
        <w:t>Тема 6. Сущность социального проектирования</w:t>
      </w:r>
    </w:p>
    <w:p w:rsidR="0015337B" w:rsidRPr="00E57FAB" w:rsidRDefault="0015337B" w:rsidP="00D871A2">
      <w:pPr>
        <w:pStyle w:val="31"/>
        <w:widowControl w:val="0"/>
        <w:numPr>
          <w:ilvl w:val="0"/>
          <w:numId w:val="38"/>
        </w:numPr>
        <w:tabs>
          <w:tab w:val="clear" w:pos="1065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Луков В.А. Социальное проектирование и прогнозирование. – М., 1998.</w:t>
      </w:r>
    </w:p>
    <w:p w:rsidR="0015337B" w:rsidRPr="00E57FAB" w:rsidRDefault="0015337B" w:rsidP="00D871A2">
      <w:pPr>
        <w:widowControl w:val="0"/>
        <w:numPr>
          <w:ilvl w:val="0"/>
          <w:numId w:val="38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Владимирова Л.П. Прогнозирование и планирование в условиях рынка. – М.: Дашкова, 2000.</w:t>
      </w:r>
    </w:p>
    <w:p w:rsidR="0015337B" w:rsidRPr="00E57FAB" w:rsidRDefault="0015337B" w:rsidP="00D871A2">
      <w:pPr>
        <w:widowControl w:val="0"/>
        <w:numPr>
          <w:ilvl w:val="0"/>
          <w:numId w:val="38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E57FAB">
        <w:rPr>
          <w:sz w:val="28"/>
          <w:szCs w:val="28"/>
        </w:rPr>
        <w:t>Медоуз</w:t>
      </w:r>
      <w:proofErr w:type="spellEnd"/>
      <w:r w:rsidRPr="00E57FAB">
        <w:rPr>
          <w:sz w:val="28"/>
          <w:szCs w:val="28"/>
        </w:rPr>
        <w:t xml:space="preserve"> Д.Х. Пределы роста. 30 лет спустя. – М.: Бином, 2013. – 358 </w:t>
      </w:r>
      <w:proofErr w:type="gramStart"/>
      <w:r w:rsidRPr="00E57FAB">
        <w:rPr>
          <w:sz w:val="28"/>
          <w:szCs w:val="28"/>
        </w:rPr>
        <w:lastRenderedPageBreak/>
        <w:t>с</w:t>
      </w:r>
      <w:proofErr w:type="gramEnd"/>
      <w:r w:rsidRPr="00E57FAB">
        <w:rPr>
          <w:sz w:val="28"/>
          <w:szCs w:val="28"/>
        </w:rPr>
        <w:t>.</w:t>
      </w:r>
    </w:p>
    <w:p w:rsidR="0015337B" w:rsidRPr="00E57FAB" w:rsidRDefault="0015337B" w:rsidP="00D871A2">
      <w:pPr>
        <w:widowControl w:val="0"/>
        <w:numPr>
          <w:ilvl w:val="0"/>
          <w:numId w:val="38"/>
        </w:numPr>
        <w:tabs>
          <w:tab w:val="clear" w:pos="1065"/>
          <w:tab w:val="left" w:pos="1080"/>
        </w:tabs>
        <w:ind w:left="0"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Бестужев – Лада И.В. Нормативное социальное прогнозирование. – М.: Наука, 1981.</w:t>
      </w:r>
    </w:p>
    <w:p w:rsidR="0015337B" w:rsidRPr="00E57FAB" w:rsidRDefault="0015337B" w:rsidP="00D871A2">
      <w:pPr>
        <w:pStyle w:val="ae"/>
        <w:widowControl w:val="0"/>
        <w:tabs>
          <w:tab w:val="left" w:pos="-900"/>
        </w:tabs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5.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Социальное прогнозирование и проектирование: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t>п</w:t>
      </w:r>
      <w:proofErr w:type="gramEnd"/>
      <w:r w:rsidRPr="00E57FAB">
        <w:rPr>
          <w:sz w:val="28"/>
          <w:szCs w:val="28"/>
        </w:rPr>
        <w:t xml:space="preserve">ос. – М.: </w:t>
      </w:r>
      <w:proofErr w:type="spellStart"/>
      <w:r w:rsidRPr="00E57FAB">
        <w:rPr>
          <w:sz w:val="28"/>
          <w:szCs w:val="28"/>
        </w:rPr>
        <w:t>Юрайт</w:t>
      </w:r>
      <w:proofErr w:type="spellEnd"/>
      <w:r w:rsidRPr="00E57FAB">
        <w:rPr>
          <w:sz w:val="28"/>
          <w:szCs w:val="28"/>
        </w:rPr>
        <w:t>, 2017. (Гл. 14).</w:t>
      </w:r>
    </w:p>
    <w:p w:rsidR="0015337B" w:rsidRPr="00E57FAB" w:rsidRDefault="0015337B" w:rsidP="00D871A2">
      <w:pPr>
        <w:pStyle w:val="ae"/>
        <w:widowControl w:val="0"/>
        <w:tabs>
          <w:tab w:val="left" w:pos="-720"/>
        </w:tabs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6. 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Ростов-н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15337B" w:rsidRPr="00E57FAB" w:rsidRDefault="0015337B" w:rsidP="00D871A2">
      <w:pPr>
        <w:ind w:firstLine="709"/>
        <w:jc w:val="both"/>
        <w:rPr>
          <w:bCs/>
          <w:sz w:val="28"/>
          <w:szCs w:val="28"/>
        </w:rPr>
      </w:pPr>
      <w:r w:rsidRPr="00E57FAB">
        <w:rPr>
          <w:b/>
          <w:sz w:val="28"/>
          <w:szCs w:val="28"/>
        </w:rPr>
        <w:t>Тема 7. Прогнозное социальное проектирование в системе упра</w:t>
      </w:r>
      <w:r w:rsidRPr="00E57FAB">
        <w:rPr>
          <w:b/>
          <w:sz w:val="28"/>
          <w:szCs w:val="28"/>
        </w:rPr>
        <w:t>в</w:t>
      </w:r>
      <w:r w:rsidRPr="00E57FAB">
        <w:rPr>
          <w:b/>
          <w:sz w:val="28"/>
          <w:szCs w:val="28"/>
        </w:rPr>
        <w:t>ления</w:t>
      </w:r>
    </w:p>
    <w:p w:rsidR="000135B8" w:rsidRPr="00E57FAB" w:rsidRDefault="000135B8" w:rsidP="00D871A2">
      <w:pPr>
        <w:pStyle w:val="ae"/>
        <w:widowControl w:val="0"/>
        <w:spacing w:after="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ab/>
        <w:t xml:space="preserve">1. 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Ростов-н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0135B8" w:rsidRPr="00E57FAB" w:rsidRDefault="000135B8" w:rsidP="00D871A2">
      <w:pPr>
        <w:pStyle w:val="3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2. Луков В.А. Социальное проектирование и прогнозирование. – М., 1998.</w:t>
      </w:r>
    </w:p>
    <w:p w:rsidR="000135B8" w:rsidRPr="00E57FAB" w:rsidRDefault="000135B8" w:rsidP="00D871A2">
      <w:pPr>
        <w:widowControl w:val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3. </w:t>
      </w:r>
      <w:proofErr w:type="spellStart"/>
      <w:r w:rsidRPr="00E57FAB">
        <w:rPr>
          <w:sz w:val="28"/>
          <w:szCs w:val="28"/>
        </w:rPr>
        <w:t>Басовский</w:t>
      </w:r>
      <w:proofErr w:type="spellEnd"/>
      <w:r w:rsidRPr="00E57FAB">
        <w:rPr>
          <w:sz w:val="28"/>
          <w:szCs w:val="28"/>
        </w:rPr>
        <w:t xml:space="preserve"> Л.Е.  Прогнозирование и планирование в условиях рынка: Учебное пособие. – М.: ИФРА, 1999.</w:t>
      </w:r>
    </w:p>
    <w:p w:rsidR="000135B8" w:rsidRPr="00E57FAB" w:rsidRDefault="000135B8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Социальное прогнозирование и проектирование: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t>п</w:t>
      </w:r>
      <w:proofErr w:type="gramEnd"/>
      <w:r w:rsidRPr="00E57FAB">
        <w:rPr>
          <w:sz w:val="28"/>
          <w:szCs w:val="28"/>
        </w:rPr>
        <w:t xml:space="preserve">ос. – М.: </w:t>
      </w:r>
      <w:proofErr w:type="spellStart"/>
      <w:r w:rsidRPr="00E57FAB">
        <w:rPr>
          <w:sz w:val="28"/>
          <w:szCs w:val="28"/>
        </w:rPr>
        <w:t>Юрайт</w:t>
      </w:r>
      <w:proofErr w:type="spellEnd"/>
      <w:r w:rsidRPr="00E57FAB">
        <w:rPr>
          <w:sz w:val="28"/>
          <w:szCs w:val="28"/>
        </w:rPr>
        <w:t>, 2017. (Гл. 14).</w:t>
      </w:r>
    </w:p>
    <w:p w:rsidR="000135B8" w:rsidRPr="00E57FAB" w:rsidRDefault="000135B8" w:rsidP="00D871A2">
      <w:pPr>
        <w:pStyle w:val="2"/>
        <w:spacing w:after="0" w:line="240" w:lineRule="auto"/>
        <w:ind w:firstLine="709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 xml:space="preserve">Тема 8. Технология разработки прогнозно-социального проекта </w:t>
      </w:r>
    </w:p>
    <w:p w:rsidR="000135B8" w:rsidRPr="00E57FAB" w:rsidRDefault="000135B8" w:rsidP="00D871A2">
      <w:pPr>
        <w:widowControl w:val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1. Прогнозирование и планирование в условиях рынка: Учебное пос</w:t>
      </w:r>
      <w:r w:rsidRPr="00E57FAB">
        <w:rPr>
          <w:sz w:val="28"/>
          <w:szCs w:val="28"/>
        </w:rPr>
        <w:t>о</w:t>
      </w:r>
      <w:r w:rsidRPr="00E57FAB">
        <w:rPr>
          <w:sz w:val="28"/>
          <w:szCs w:val="28"/>
        </w:rPr>
        <w:t>бие для вузов</w:t>
      </w:r>
      <w:proofErr w:type="gramStart"/>
      <w:r w:rsidRPr="00E57FAB">
        <w:rPr>
          <w:sz w:val="28"/>
          <w:szCs w:val="28"/>
        </w:rPr>
        <w:t xml:space="preserve"> // П</w:t>
      </w:r>
      <w:proofErr w:type="gramEnd"/>
      <w:r w:rsidRPr="00E57FAB">
        <w:rPr>
          <w:sz w:val="28"/>
          <w:szCs w:val="28"/>
        </w:rPr>
        <w:t>од ред. Т.Г. Морозова. – М.: ЮНИТИ, 1999.</w:t>
      </w:r>
    </w:p>
    <w:p w:rsidR="000135B8" w:rsidRPr="00E57FAB" w:rsidRDefault="000135B8" w:rsidP="00D871A2">
      <w:pPr>
        <w:widowControl w:val="0"/>
        <w:ind w:left="-360" w:firstLine="106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>2. Бестужев-Лада И.В.  Прогнозное обоснование нововведение. – М.: Мысль, 1993.</w:t>
      </w:r>
    </w:p>
    <w:p w:rsidR="000135B8" w:rsidRPr="00E57FAB" w:rsidRDefault="000135B8" w:rsidP="00D871A2">
      <w:pPr>
        <w:pStyle w:val="ae"/>
        <w:widowControl w:val="0"/>
        <w:spacing w:after="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ab/>
        <w:t xml:space="preserve">3. 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Ростов-н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0135B8" w:rsidRPr="00E57FAB" w:rsidRDefault="000135B8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Социальное прогнозирование и проектирование: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t>п</w:t>
      </w:r>
      <w:proofErr w:type="gramEnd"/>
      <w:r w:rsidRPr="00E57FAB">
        <w:rPr>
          <w:sz w:val="28"/>
          <w:szCs w:val="28"/>
        </w:rPr>
        <w:t xml:space="preserve">ос. – М.: </w:t>
      </w:r>
      <w:proofErr w:type="spellStart"/>
      <w:r w:rsidRPr="00E57FAB">
        <w:rPr>
          <w:sz w:val="28"/>
          <w:szCs w:val="28"/>
        </w:rPr>
        <w:t>Юрайт</w:t>
      </w:r>
      <w:proofErr w:type="spellEnd"/>
      <w:r w:rsidRPr="00E57FAB">
        <w:rPr>
          <w:sz w:val="28"/>
          <w:szCs w:val="28"/>
        </w:rPr>
        <w:t>, 2017. (Гл. 14, 15).</w:t>
      </w:r>
    </w:p>
    <w:p w:rsidR="000135B8" w:rsidRPr="00E57FAB" w:rsidRDefault="00CF2016" w:rsidP="00D871A2">
      <w:pPr>
        <w:pStyle w:val="2"/>
        <w:spacing w:after="0" w:line="240" w:lineRule="auto"/>
        <w:ind w:firstLine="709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>Тема 9. Типология социальных проектов</w:t>
      </w:r>
    </w:p>
    <w:p w:rsidR="00CF2016" w:rsidRPr="00E57FAB" w:rsidRDefault="00CF2016" w:rsidP="00D871A2">
      <w:pPr>
        <w:pStyle w:val="ae"/>
        <w:widowControl w:val="0"/>
        <w:spacing w:after="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ab/>
        <w:t xml:space="preserve">1. 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Ростов-н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CF2016" w:rsidRPr="00E57FAB" w:rsidRDefault="00CF2016" w:rsidP="00D871A2">
      <w:pPr>
        <w:pStyle w:val="3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2. Луков В.А. Социальное проектирование и прогнозирование. – М., 1998.</w:t>
      </w:r>
    </w:p>
    <w:p w:rsidR="00CF2016" w:rsidRPr="00E57FAB" w:rsidRDefault="00CF2016" w:rsidP="00D871A2">
      <w:pPr>
        <w:widowControl w:val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3. </w:t>
      </w:r>
      <w:proofErr w:type="spellStart"/>
      <w:r w:rsidRPr="00E57FAB">
        <w:rPr>
          <w:sz w:val="28"/>
          <w:szCs w:val="28"/>
        </w:rPr>
        <w:t>Басовский</w:t>
      </w:r>
      <w:proofErr w:type="spellEnd"/>
      <w:r w:rsidRPr="00E57FAB">
        <w:rPr>
          <w:sz w:val="28"/>
          <w:szCs w:val="28"/>
        </w:rPr>
        <w:t xml:space="preserve"> Л.Е.  Прогнозирование и планирование в условиях рынка: Учебное пособие. – М.: ИФРА, 1999.</w:t>
      </w:r>
    </w:p>
    <w:p w:rsidR="00CF2016" w:rsidRPr="00E57FAB" w:rsidRDefault="00CF2016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Социальное прогнозирование и проектирование: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t>п</w:t>
      </w:r>
      <w:proofErr w:type="gramEnd"/>
      <w:r w:rsidRPr="00E57FAB">
        <w:rPr>
          <w:sz w:val="28"/>
          <w:szCs w:val="28"/>
        </w:rPr>
        <w:t xml:space="preserve">ос. – М.: </w:t>
      </w:r>
      <w:proofErr w:type="spellStart"/>
      <w:r w:rsidRPr="00E57FAB">
        <w:rPr>
          <w:sz w:val="28"/>
          <w:szCs w:val="28"/>
        </w:rPr>
        <w:t>Юрайт</w:t>
      </w:r>
      <w:proofErr w:type="spellEnd"/>
      <w:r w:rsidRPr="00E57FAB">
        <w:rPr>
          <w:sz w:val="28"/>
          <w:szCs w:val="28"/>
        </w:rPr>
        <w:t>, 2017. (Гл. 14, 15).</w:t>
      </w:r>
    </w:p>
    <w:p w:rsidR="00CF2016" w:rsidRPr="00E57FAB" w:rsidRDefault="00CF2016" w:rsidP="00D871A2">
      <w:pPr>
        <w:pStyle w:val="2"/>
        <w:spacing w:after="0" w:line="240" w:lineRule="auto"/>
        <w:ind w:firstLine="709"/>
        <w:rPr>
          <w:b/>
          <w:sz w:val="28"/>
          <w:szCs w:val="28"/>
        </w:rPr>
      </w:pPr>
      <w:r w:rsidRPr="00E57FAB">
        <w:rPr>
          <w:b/>
          <w:sz w:val="28"/>
          <w:szCs w:val="28"/>
        </w:rPr>
        <w:t>Тема 10. Проектные работы в области изучения общественного мнения организации работы маркетинговых служб, проведения соц</w:t>
      </w:r>
      <w:r w:rsidRPr="00E57FAB">
        <w:rPr>
          <w:b/>
          <w:sz w:val="28"/>
          <w:szCs w:val="28"/>
        </w:rPr>
        <w:t>и</w:t>
      </w:r>
      <w:r w:rsidRPr="00E57FAB">
        <w:rPr>
          <w:b/>
          <w:sz w:val="28"/>
          <w:szCs w:val="28"/>
        </w:rPr>
        <w:t>альной экспертизы</w:t>
      </w:r>
    </w:p>
    <w:p w:rsidR="00CF2016" w:rsidRPr="00E57FAB" w:rsidRDefault="00CF2016" w:rsidP="00D871A2">
      <w:pPr>
        <w:pStyle w:val="ae"/>
        <w:widowControl w:val="0"/>
        <w:spacing w:after="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ab/>
        <w:t xml:space="preserve">1. Курбатов В.И., Курбатова О.В. Социальное проектирование: Учеб. пос. – </w:t>
      </w:r>
      <w:proofErr w:type="spellStart"/>
      <w:r w:rsidRPr="00E57FAB">
        <w:rPr>
          <w:sz w:val="28"/>
          <w:szCs w:val="28"/>
        </w:rPr>
        <w:t>Ростов-н</w:t>
      </w:r>
      <w:proofErr w:type="spellEnd"/>
      <w:proofErr w:type="gramStart"/>
      <w:r w:rsidRPr="00E57FAB">
        <w:rPr>
          <w:sz w:val="28"/>
          <w:szCs w:val="28"/>
        </w:rPr>
        <w:t>/Д</w:t>
      </w:r>
      <w:proofErr w:type="gramEnd"/>
      <w:r w:rsidRPr="00E57FAB">
        <w:rPr>
          <w:sz w:val="28"/>
          <w:szCs w:val="28"/>
        </w:rPr>
        <w:t>: Феникс, 2001.</w:t>
      </w:r>
    </w:p>
    <w:p w:rsidR="00CF2016" w:rsidRPr="00E57FAB" w:rsidRDefault="00CF2016" w:rsidP="00D871A2">
      <w:pPr>
        <w:pStyle w:val="3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FAB">
        <w:rPr>
          <w:rFonts w:ascii="Times New Roman" w:hAnsi="Times New Roman"/>
          <w:sz w:val="28"/>
          <w:szCs w:val="28"/>
        </w:rPr>
        <w:t>2. Луков В.А. Социальное проектирование и прогнозирование. – М., 1998.</w:t>
      </w:r>
    </w:p>
    <w:p w:rsidR="00CF2016" w:rsidRPr="00E57FAB" w:rsidRDefault="00CF2016" w:rsidP="00D871A2">
      <w:pPr>
        <w:widowControl w:val="0"/>
        <w:ind w:firstLine="709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3. </w:t>
      </w:r>
      <w:proofErr w:type="spellStart"/>
      <w:r w:rsidRPr="00E57FAB">
        <w:rPr>
          <w:sz w:val="28"/>
          <w:szCs w:val="28"/>
        </w:rPr>
        <w:t>Замараева</w:t>
      </w:r>
      <w:proofErr w:type="spellEnd"/>
      <w:r w:rsidRPr="00E57FAB">
        <w:rPr>
          <w:sz w:val="28"/>
          <w:szCs w:val="28"/>
        </w:rPr>
        <w:t xml:space="preserve"> З.П. Социальная защита и социальное обслуживание нас</w:t>
      </w:r>
      <w:r w:rsidRPr="00E57FAB">
        <w:rPr>
          <w:sz w:val="28"/>
          <w:szCs w:val="28"/>
        </w:rPr>
        <w:t>е</w:t>
      </w:r>
      <w:r w:rsidRPr="00E57FAB">
        <w:rPr>
          <w:sz w:val="28"/>
          <w:szCs w:val="28"/>
        </w:rPr>
        <w:t>ления: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t>п</w:t>
      </w:r>
      <w:proofErr w:type="gramEnd"/>
      <w:r w:rsidRPr="00E57FAB">
        <w:rPr>
          <w:sz w:val="28"/>
          <w:szCs w:val="28"/>
        </w:rPr>
        <w:t>ос. – М.: Дашков и К</w:t>
      </w:r>
      <w:r w:rsidRPr="00E57FAB">
        <w:rPr>
          <w:sz w:val="28"/>
          <w:szCs w:val="28"/>
          <w:vertAlign w:val="superscript"/>
        </w:rPr>
        <w:t>о</w:t>
      </w:r>
      <w:r w:rsidRPr="00E57FAB">
        <w:rPr>
          <w:sz w:val="28"/>
          <w:szCs w:val="28"/>
        </w:rPr>
        <w:t>, 2017.</w:t>
      </w:r>
    </w:p>
    <w:p w:rsidR="00CF2016" w:rsidRPr="00E57FAB" w:rsidRDefault="00CF2016" w:rsidP="00D871A2">
      <w:pPr>
        <w:pStyle w:val="ae"/>
        <w:widowControl w:val="0"/>
        <w:spacing w:after="0"/>
        <w:ind w:firstLine="720"/>
        <w:jc w:val="both"/>
        <w:rPr>
          <w:sz w:val="28"/>
          <w:szCs w:val="28"/>
        </w:rPr>
      </w:pPr>
      <w:r w:rsidRPr="00E57FAB">
        <w:rPr>
          <w:sz w:val="28"/>
          <w:szCs w:val="28"/>
        </w:rPr>
        <w:t xml:space="preserve">4. </w:t>
      </w:r>
      <w:proofErr w:type="spellStart"/>
      <w:r w:rsidRPr="00E57FAB">
        <w:rPr>
          <w:sz w:val="28"/>
          <w:szCs w:val="28"/>
        </w:rPr>
        <w:t>Стегний</w:t>
      </w:r>
      <w:proofErr w:type="spellEnd"/>
      <w:r w:rsidRPr="00E57FAB">
        <w:rPr>
          <w:sz w:val="28"/>
          <w:szCs w:val="28"/>
        </w:rPr>
        <w:t xml:space="preserve"> В.Н. Социальное прогнозирование и проектирование: Учеб</w:t>
      </w:r>
      <w:proofErr w:type="gramStart"/>
      <w:r w:rsidRPr="00E57FAB">
        <w:rPr>
          <w:sz w:val="28"/>
          <w:szCs w:val="28"/>
        </w:rPr>
        <w:t>.</w:t>
      </w:r>
      <w:proofErr w:type="gramEnd"/>
      <w:r w:rsidRPr="00E57FAB">
        <w:rPr>
          <w:sz w:val="28"/>
          <w:szCs w:val="28"/>
        </w:rPr>
        <w:t xml:space="preserve"> </w:t>
      </w:r>
      <w:proofErr w:type="gramStart"/>
      <w:r w:rsidRPr="00E57FAB">
        <w:rPr>
          <w:sz w:val="28"/>
          <w:szCs w:val="28"/>
        </w:rPr>
        <w:lastRenderedPageBreak/>
        <w:t>п</w:t>
      </w:r>
      <w:proofErr w:type="gramEnd"/>
      <w:r w:rsidRPr="00E57FAB">
        <w:rPr>
          <w:sz w:val="28"/>
          <w:szCs w:val="28"/>
        </w:rPr>
        <w:t xml:space="preserve">ос. – М.: </w:t>
      </w:r>
      <w:proofErr w:type="spellStart"/>
      <w:r w:rsidRPr="00E57FAB">
        <w:rPr>
          <w:sz w:val="28"/>
          <w:szCs w:val="28"/>
        </w:rPr>
        <w:t>Юрайт</w:t>
      </w:r>
      <w:proofErr w:type="spellEnd"/>
      <w:r w:rsidRPr="00E57FAB">
        <w:rPr>
          <w:sz w:val="28"/>
          <w:szCs w:val="28"/>
        </w:rPr>
        <w:t>, 2017. (Гл. 14, 15).</w:t>
      </w:r>
    </w:p>
    <w:p w:rsidR="0015337B" w:rsidRPr="00E57FAB" w:rsidRDefault="0015337B" w:rsidP="005863F8">
      <w:pPr>
        <w:ind w:firstLine="709"/>
        <w:jc w:val="center"/>
        <w:rPr>
          <w:bCs/>
          <w:sz w:val="28"/>
          <w:szCs w:val="28"/>
        </w:rPr>
      </w:pPr>
    </w:p>
    <w:p w:rsidR="00AE3772" w:rsidRPr="00E57FAB" w:rsidRDefault="00C222CB" w:rsidP="00AE3772">
      <w:pPr>
        <w:jc w:val="center"/>
        <w:rPr>
          <w:b/>
          <w:sz w:val="28"/>
          <w:szCs w:val="28"/>
        </w:rPr>
      </w:pPr>
      <w:r w:rsidRPr="00E57FAB">
        <w:rPr>
          <w:b/>
          <w:bCs/>
          <w:sz w:val="28"/>
          <w:szCs w:val="28"/>
          <w:lang w:val="en-US"/>
        </w:rPr>
        <w:t>VI</w:t>
      </w:r>
      <w:r w:rsidR="00AE3772" w:rsidRPr="00E57FAB">
        <w:rPr>
          <w:b/>
          <w:bCs/>
          <w:sz w:val="28"/>
          <w:szCs w:val="28"/>
        </w:rPr>
        <w:t>. ВОПРОС</w:t>
      </w:r>
      <w:r w:rsidRPr="00E57FAB">
        <w:rPr>
          <w:b/>
          <w:bCs/>
          <w:sz w:val="28"/>
          <w:szCs w:val="28"/>
        </w:rPr>
        <w:t>Ы</w:t>
      </w:r>
      <w:r w:rsidR="003A1E04" w:rsidRPr="00E57FAB">
        <w:rPr>
          <w:b/>
          <w:bCs/>
          <w:sz w:val="28"/>
          <w:szCs w:val="28"/>
        </w:rPr>
        <w:t xml:space="preserve"> И ЗАДАНИ</w:t>
      </w:r>
      <w:r w:rsidRPr="00E57FAB">
        <w:rPr>
          <w:b/>
          <w:bCs/>
          <w:sz w:val="28"/>
          <w:szCs w:val="28"/>
        </w:rPr>
        <w:t>Я</w:t>
      </w:r>
      <w:r w:rsidR="00AE3772" w:rsidRPr="00E57FAB">
        <w:rPr>
          <w:b/>
          <w:bCs/>
          <w:sz w:val="28"/>
          <w:szCs w:val="28"/>
        </w:rPr>
        <w:t xml:space="preserve"> К ЗАЧЕТУ </w:t>
      </w:r>
    </w:p>
    <w:p w:rsidR="008D3A5F" w:rsidRPr="00E57FAB" w:rsidRDefault="008D3A5F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1. Инструментарий социального прогнозирования и проектирования </w:t>
      </w:r>
    </w:p>
    <w:p w:rsidR="008D3A5F" w:rsidRPr="00E57FAB" w:rsidRDefault="008D3A5F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2. Технология разработки прогнозно-социального проекта </w:t>
      </w:r>
    </w:p>
    <w:p w:rsidR="008D3A5F" w:rsidRPr="00E57FAB" w:rsidRDefault="008D3A5F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>3. Типологи</w:t>
      </w:r>
      <w:r w:rsidR="003134FA" w:rsidRPr="00E57FAB">
        <w:rPr>
          <w:kern w:val="28"/>
          <w:sz w:val="28"/>
          <w:szCs w:val="28"/>
        </w:rPr>
        <w:t>я</w:t>
      </w:r>
      <w:r w:rsidRPr="00E57FAB">
        <w:rPr>
          <w:kern w:val="28"/>
          <w:sz w:val="28"/>
          <w:szCs w:val="28"/>
        </w:rPr>
        <w:t xml:space="preserve"> социальных проектов </w:t>
      </w:r>
    </w:p>
    <w:p w:rsidR="008D3A5F" w:rsidRPr="00E57FAB" w:rsidRDefault="008D3A5F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4. Критерии истинности социальных прогнозов </w:t>
      </w:r>
    </w:p>
    <w:p w:rsidR="008D3A5F" w:rsidRPr="00E57FAB" w:rsidRDefault="008D3A5F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5. Структура социального проекта </w:t>
      </w:r>
    </w:p>
    <w:p w:rsidR="00EC1559" w:rsidRPr="00E57FAB" w:rsidRDefault="00EC1559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Выделить специфику экономического прогнозирования </w:t>
      </w:r>
    </w:p>
    <w:p w:rsidR="00EC1559" w:rsidRPr="00E57FAB" w:rsidRDefault="00EC1559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Выделить специфику научно-технического прогнозирования </w:t>
      </w:r>
    </w:p>
    <w:p w:rsidR="00EC1559" w:rsidRPr="00E57FAB" w:rsidRDefault="00EC1559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Выделить особенности прогнозного социального проектирования в системе управления </w:t>
      </w:r>
    </w:p>
    <w:p w:rsidR="00EC1559" w:rsidRPr="00E57FAB" w:rsidRDefault="002D0CBA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>Составить план разработки проекта на промышленном предприятии</w:t>
      </w:r>
    </w:p>
    <w:p w:rsidR="00693E74" w:rsidRPr="00E57FAB" w:rsidRDefault="00860780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>Применить один из социологических подходов к социальному проекту по предотвращению несчастных случаев на производстве</w:t>
      </w:r>
    </w:p>
    <w:p w:rsidR="00EC1559" w:rsidRPr="00E57FAB" w:rsidRDefault="00EC1559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 xml:space="preserve">Предложить структуру социального проекта в сфере образования </w:t>
      </w:r>
    </w:p>
    <w:p w:rsidR="00EC1559" w:rsidRPr="00E57FAB" w:rsidRDefault="00EC1559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>Прове</w:t>
      </w:r>
      <w:r w:rsidR="008717BB" w:rsidRPr="00E57FAB">
        <w:rPr>
          <w:kern w:val="28"/>
          <w:sz w:val="28"/>
          <w:szCs w:val="28"/>
        </w:rPr>
        <w:t xml:space="preserve">сти </w:t>
      </w:r>
      <w:r w:rsidRPr="00E57FAB">
        <w:rPr>
          <w:kern w:val="28"/>
          <w:sz w:val="28"/>
          <w:szCs w:val="28"/>
        </w:rPr>
        <w:t xml:space="preserve">социальную экспертизу социальных проектов в сфере образования </w:t>
      </w:r>
    </w:p>
    <w:p w:rsidR="00715B1F" w:rsidRPr="00E57FAB" w:rsidRDefault="00715B1F" w:rsidP="003B432F">
      <w:pPr>
        <w:widowControl w:val="0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851"/>
        <w:jc w:val="both"/>
        <w:rPr>
          <w:kern w:val="28"/>
          <w:sz w:val="28"/>
          <w:szCs w:val="28"/>
        </w:rPr>
      </w:pPr>
      <w:r w:rsidRPr="00E57FAB">
        <w:rPr>
          <w:kern w:val="28"/>
          <w:sz w:val="28"/>
          <w:szCs w:val="28"/>
        </w:rPr>
        <w:t>Подготовить информационную базу для разработки прогноза о последствиях внедрения роботизированной техники в многофункциональных центрах города</w:t>
      </w:r>
    </w:p>
    <w:p w:rsidR="00EC1559" w:rsidRPr="00E57FAB" w:rsidRDefault="00EC1559" w:rsidP="008D3A5F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</w:p>
    <w:p w:rsidR="00436B1A" w:rsidRDefault="00436B1A" w:rsidP="00AE3772">
      <w:pPr>
        <w:jc w:val="center"/>
        <w:rPr>
          <w:b/>
          <w:sz w:val="28"/>
          <w:szCs w:val="28"/>
        </w:rPr>
      </w:pPr>
    </w:p>
    <w:sectPr w:rsidR="00436B1A" w:rsidSect="00786D90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B1C" w:rsidRDefault="00374B1C">
      <w:r>
        <w:separator/>
      </w:r>
    </w:p>
  </w:endnote>
  <w:endnote w:type="continuationSeparator" w:id="0">
    <w:p w:rsidR="00374B1C" w:rsidRDefault="00374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B53070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B53070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0094C">
      <w:rPr>
        <w:rStyle w:val="af6"/>
        <w:noProof/>
      </w:rPr>
      <w:t>7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B1C" w:rsidRDefault="00374B1C">
      <w:r>
        <w:separator/>
      </w:r>
    </w:p>
  </w:footnote>
  <w:footnote w:type="continuationSeparator" w:id="0">
    <w:p w:rsidR="00374B1C" w:rsidRDefault="00374B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94C61"/>
    <w:multiLevelType w:val="hybridMultilevel"/>
    <w:tmpl w:val="B238B254"/>
    <w:lvl w:ilvl="0" w:tplc="A060FB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F20AF"/>
    <w:multiLevelType w:val="hybridMultilevel"/>
    <w:tmpl w:val="289C4AF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8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85F1A"/>
    <w:multiLevelType w:val="hybridMultilevel"/>
    <w:tmpl w:val="56D0F092"/>
    <w:lvl w:ilvl="0" w:tplc="91E2F2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584EBE"/>
    <w:multiLevelType w:val="hybridMultilevel"/>
    <w:tmpl w:val="F57C3E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5CD6522"/>
    <w:multiLevelType w:val="hybridMultilevel"/>
    <w:tmpl w:val="14F41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3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FBA6730"/>
    <w:multiLevelType w:val="hybridMultilevel"/>
    <w:tmpl w:val="DE0C041E"/>
    <w:lvl w:ilvl="0" w:tplc="8E8E5630">
      <w:start w:val="6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33"/>
  </w:num>
  <w:num w:numId="5">
    <w:abstractNumId w:val="25"/>
  </w:num>
  <w:num w:numId="6">
    <w:abstractNumId w:val="26"/>
  </w:num>
  <w:num w:numId="7">
    <w:abstractNumId w:val="3"/>
  </w:num>
  <w:num w:numId="8">
    <w:abstractNumId w:val="10"/>
  </w:num>
  <w:num w:numId="9">
    <w:abstractNumId w:val="27"/>
  </w:num>
  <w:num w:numId="10">
    <w:abstractNumId w:val="17"/>
  </w:num>
  <w:num w:numId="11">
    <w:abstractNumId w:val="39"/>
  </w:num>
  <w:num w:numId="12">
    <w:abstractNumId w:val="32"/>
  </w:num>
  <w:num w:numId="13">
    <w:abstractNumId w:val="15"/>
  </w:num>
  <w:num w:numId="14">
    <w:abstractNumId w:val="35"/>
  </w:num>
  <w:num w:numId="15">
    <w:abstractNumId w:val="29"/>
  </w:num>
  <w:num w:numId="16">
    <w:abstractNumId w:val="14"/>
  </w:num>
  <w:num w:numId="17">
    <w:abstractNumId w:val="22"/>
  </w:num>
  <w:num w:numId="18">
    <w:abstractNumId w:val="18"/>
  </w:num>
  <w:num w:numId="19">
    <w:abstractNumId w:val="34"/>
  </w:num>
  <w:num w:numId="20">
    <w:abstractNumId w:val="13"/>
  </w:num>
  <w:num w:numId="21">
    <w:abstractNumId w:val="36"/>
  </w:num>
  <w:num w:numId="22">
    <w:abstractNumId w:val="5"/>
  </w:num>
  <w:num w:numId="23">
    <w:abstractNumId w:val="37"/>
  </w:num>
  <w:num w:numId="24">
    <w:abstractNumId w:val="11"/>
  </w:num>
  <w:num w:numId="25">
    <w:abstractNumId w:val="4"/>
  </w:num>
  <w:num w:numId="26">
    <w:abstractNumId w:val="38"/>
  </w:num>
  <w:num w:numId="27">
    <w:abstractNumId w:val="28"/>
  </w:num>
  <w:num w:numId="28">
    <w:abstractNumId w:val="7"/>
  </w:num>
  <w:num w:numId="29">
    <w:abstractNumId w:val="9"/>
  </w:num>
  <w:num w:numId="30">
    <w:abstractNumId w:val="31"/>
  </w:num>
  <w:num w:numId="31">
    <w:abstractNumId w:val="6"/>
  </w:num>
  <w:num w:numId="32">
    <w:abstractNumId w:val="8"/>
  </w:num>
  <w:num w:numId="33">
    <w:abstractNumId w:val="20"/>
  </w:num>
  <w:num w:numId="34">
    <w:abstractNumId w:val="16"/>
  </w:num>
  <w:num w:numId="35">
    <w:abstractNumId w:val="19"/>
  </w:num>
  <w:num w:numId="36">
    <w:abstractNumId w:val="21"/>
  </w:num>
  <w:num w:numId="37">
    <w:abstractNumId w:val="12"/>
  </w:num>
  <w:num w:numId="38">
    <w:abstractNumId w:val="2"/>
  </w:num>
  <w:num w:numId="39">
    <w:abstractNumId w:val="30"/>
  </w:num>
  <w:num w:numId="40">
    <w:abstractNumId w:val="4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35B8"/>
    <w:rsid w:val="00014348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72C98"/>
    <w:rsid w:val="00084630"/>
    <w:rsid w:val="00084DD9"/>
    <w:rsid w:val="000925D1"/>
    <w:rsid w:val="00093184"/>
    <w:rsid w:val="000971D4"/>
    <w:rsid w:val="00097E35"/>
    <w:rsid w:val="000A0023"/>
    <w:rsid w:val="000A2090"/>
    <w:rsid w:val="000A46BB"/>
    <w:rsid w:val="000A6933"/>
    <w:rsid w:val="000B01A1"/>
    <w:rsid w:val="000B6EE2"/>
    <w:rsid w:val="000C4E40"/>
    <w:rsid w:val="000C4F92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337B"/>
    <w:rsid w:val="00156D55"/>
    <w:rsid w:val="00157CAC"/>
    <w:rsid w:val="00164887"/>
    <w:rsid w:val="0017036F"/>
    <w:rsid w:val="001928FB"/>
    <w:rsid w:val="001958DB"/>
    <w:rsid w:val="001A1C67"/>
    <w:rsid w:val="001A3671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6084"/>
    <w:rsid w:val="00207027"/>
    <w:rsid w:val="002073C0"/>
    <w:rsid w:val="00210F20"/>
    <w:rsid w:val="00217FEC"/>
    <w:rsid w:val="0022020B"/>
    <w:rsid w:val="00220B2D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66A77"/>
    <w:rsid w:val="00271A1B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D0CBA"/>
    <w:rsid w:val="002E0C4C"/>
    <w:rsid w:val="002E21E6"/>
    <w:rsid w:val="00300A91"/>
    <w:rsid w:val="00302761"/>
    <w:rsid w:val="00302F6F"/>
    <w:rsid w:val="00303947"/>
    <w:rsid w:val="00303DF4"/>
    <w:rsid w:val="003134FA"/>
    <w:rsid w:val="00313919"/>
    <w:rsid w:val="00323AA9"/>
    <w:rsid w:val="00332480"/>
    <w:rsid w:val="0033582B"/>
    <w:rsid w:val="00336394"/>
    <w:rsid w:val="003368C1"/>
    <w:rsid w:val="00343276"/>
    <w:rsid w:val="003448B8"/>
    <w:rsid w:val="00345CEA"/>
    <w:rsid w:val="0035031E"/>
    <w:rsid w:val="00350E92"/>
    <w:rsid w:val="00352142"/>
    <w:rsid w:val="0035342C"/>
    <w:rsid w:val="00356A32"/>
    <w:rsid w:val="003648AE"/>
    <w:rsid w:val="00374485"/>
    <w:rsid w:val="003747A3"/>
    <w:rsid w:val="00374B1C"/>
    <w:rsid w:val="00375381"/>
    <w:rsid w:val="0038316A"/>
    <w:rsid w:val="0039782E"/>
    <w:rsid w:val="003A1E04"/>
    <w:rsid w:val="003B0DBF"/>
    <w:rsid w:val="003B1170"/>
    <w:rsid w:val="003B432F"/>
    <w:rsid w:val="003D0FB9"/>
    <w:rsid w:val="003F66EB"/>
    <w:rsid w:val="0041127E"/>
    <w:rsid w:val="00413377"/>
    <w:rsid w:val="004149C6"/>
    <w:rsid w:val="004338D9"/>
    <w:rsid w:val="004362D3"/>
    <w:rsid w:val="00436B1A"/>
    <w:rsid w:val="004418DE"/>
    <w:rsid w:val="00442FF5"/>
    <w:rsid w:val="0045217D"/>
    <w:rsid w:val="00455509"/>
    <w:rsid w:val="004570AD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59D0"/>
    <w:rsid w:val="00496238"/>
    <w:rsid w:val="004C7F3A"/>
    <w:rsid w:val="004D548E"/>
    <w:rsid w:val="004E2389"/>
    <w:rsid w:val="0050094C"/>
    <w:rsid w:val="0051343B"/>
    <w:rsid w:val="0051379E"/>
    <w:rsid w:val="0052798B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5A26"/>
    <w:rsid w:val="005F5A6B"/>
    <w:rsid w:val="00601716"/>
    <w:rsid w:val="00602A23"/>
    <w:rsid w:val="0060342E"/>
    <w:rsid w:val="00604B41"/>
    <w:rsid w:val="0061577A"/>
    <w:rsid w:val="0062593B"/>
    <w:rsid w:val="00626B12"/>
    <w:rsid w:val="006573CC"/>
    <w:rsid w:val="0066573E"/>
    <w:rsid w:val="00677F5C"/>
    <w:rsid w:val="006869F5"/>
    <w:rsid w:val="0069261B"/>
    <w:rsid w:val="00693E74"/>
    <w:rsid w:val="006A0D7E"/>
    <w:rsid w:val="006A5FC9"/>
    <w:rsid w:val="006A7043"/>
    <w:rsid w:val="006B210E"/>
    <w:rsid w:val="006C1E74"/>
    <w:rsid w:val="006D49AB"/>
    <w:rsid w:val="006D6E01"/>
    <w:rsid w:val="006F0D49"/>
    <w:rsid w:val="006F0FFD"/>
    <w:rsid w:val="006F1109"/>
    <w:rsid w:val="00714712"/>
    <w:rsid w:val="00715B1F"/>
    <w:rsid w:val="00716E33"/>
    <w:rsid w:val="00717EC3"/>
    <w:rsid w:val="007326BF"/>
    <w:rsid w:val="00732EDE"/>
    <w:rsid w:val="00733CE7"/>
    <w:rsid w:val="007341C3"/>
    <w:rsid w:val="007366E7"/>
    <w:rsid w:val="00743E4F"/>
    <w:rsid w:val="00744D47"/>
    <w:rsid w:val="0074585C"/>
    <w:rsid w:val="00755B90"/>
    <w:rsid w:val="00762B90"/>
    <w:rsid w:val="007633BD"/>
    <w:rsid w:val="00764AC5"/>
    <w:rsid w:val="00765241"/>
    <w:rsid w:val="00774437"/>
    <w:rsid w:val="00775772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2C77"/>
    <w:rsid w:val="008343DD"/>
    <w:rsid w:val="00836713"/>
    <w:rsid w:val="00843C78"/>
    <w:rsid w:val="008517BB"/>
    <w:rsid w:val="00860780"/>
    <w:rsid w:val="00860F50"/>
    <w:rsid w:val="0086728A"/>
    <w:rsid w:val="008717BB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A5F"/>
    <w:rsid w:val="008D3C3E"/>
    <w:rsid w:val="008E0A4F"/>
    <w:rsid w:val="008F422D"/>
    <w:rsid w:val="00911EA2"/>
    <w:rsid w:val="00913515"/>
    <w:rsid w:val="00914252"/>
    <w:rsid w:val="0091601B"/>
    <w:rsid w:val="0091604A"/>
    <w:rsid w:val="0092644A"/>
    <w:rsid w:val="00933B9F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013D2"/>
    <w:rsid w:val="00A01E37"/>
    <w:rsid w:val="00A108C6"/>
    <w:rsid w:val="00A3146D"/>
    <w:rsid w:val="00A32757"/>
    <w:rsid w:val="00A34DAE"/>
    <w:rsid w:val="00A43FB8"/>
    <w:rsid w:val="00A72759"/>
    <w:rsid w:val="00A73854"/>
    <w:rsid w:val="00A74C1C"/>
    <w:rsid w:val="00A91E5F"/>
    <w:rsid w:val="00A95495"/>
    <w:rsid w:val="00AA130C"/>
    <w:rsid w:val="00AA2323"/>
    <w:rsid w:val="00AC51A7"/>
    <w:rsid w:val="00AC6510"/>
    <w:rsid w:val="00AD01E8"/>
    <w:rsid w:val="00AE3772"/>
    <w:rsid w:val="00AE5944"/>
    <w:rsid w:val="00AF2622"/>
    <w:rsid w:val="00AF51A7"/>
    <w:rsid w:val="00B04C88"/>
    <w:rsid w:val="00B04FE2"/>
    <w:rsid w:val="00B062C7"/>
    <w:rsid w:val="00B06CDF"/>
    <w:rsid w:val="00B071FA"/>
    <w:rsid w:val="00B146DC"/>
    <w:rsid w:val="00B25AAA"/>
    <w:rsid w:val="00B4451F"/>
    <w:rsid w:val="00B518F7"/>
    <w:rsid w:val="00B53070"/>
    <w:rsid w:val="00B53DBB"/>
    <w:rsid w:val="00B55768"/>
    <w:rsid w:val="00B60652"/>
    <w:rsid w:val="00B64086"/>
    <w:rsid w:val="00B85515"/>
    <w:rsid w:val="00B90096"/>
    <w:rsid w:val="00B923B6"/>
    <w:rsid w:val="00BA149B"/>
    <w:rsid w:val="00BA6DA6"/>
    <w:rsid w:val="00BB2670"/>
    <w:rsid w:val="00BD32BD"/>
    <w:rsid w:val="00BF0501"/>
    <w:rsid w:val="00BF45CB"/>
    <w:rsid w:val="00C02DF9"/>
    <w:rsid w:val="00C0709E"/>
    <w:rsid w:val="00C2216B"/>
    <w:rsid w:val="00C222CB"/>
    <w:rsid w:val="00C22554"/>
    <w:rsid w:val="00C22BFF"/>
    <w:rsid w:val="00C3002F"/>
    <w:rsid w:val="00C3032F"/>
    <w:rsid w:val="00C34AC1"/>
    <w:rsid w:val="00C34F98"/>
    <w:rsid w:val="00C43895"/>
    <w:rsid w:val="00C4466A"/>
    <w:rsid w:val="00C51173"/>
    <w:rsid w:val="00C51562"/>
    <w:rsid w:val="00C63B4B"/>
    <w:rsid w:val="00C65B08"/>
    <w:rsid w:val="00C72649"/>
    <w:rsid w:val="00C72FEC"/>
    <w:rsid w:val="00C77B84"/>
    <w:rsid w:val="00CA2D97"/>
    <w:rsid w:val="00CA49B2"/>
    <w:rsid w:val="00CA521B"/>
    <w:rsid w:val="00CA68BA"/>
    <w:rsid w:val="00CC2BD7"/>
    <w:rsid w:val="00CE1535"/>
    <w:rsid w:val="00CE309C"/>
    <w:rsid w:val="00CF01E7"/>
    <w:rsid w:val="00CF0DDA"/>
    <w:rsid w:val="00CF2016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26C06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871A2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2430D"/>
    <w:rsid w:val="00E36B7F"/>
    <w:rsid w:val="00E41A8E"/>
    <w:rsid w:val="00E43880"/>
    <w:rsid w:val="00E441B0"/>
    <w:rsid w:val="00E44681"/>
    <w:rsid w:val="00E475C4"/>
    <w:rsid w:val="00E57FAB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680"/>
    <w:rsid w:val="00EB4E26"/>
    <w:rsid w:val="00EB6BDA"/>
    <w:rsid w:val="00EC1559"/>
    <w:rsid w:val="00ED2366"/>
    <w:rsid w:val="00EE5BA7"/>
    <w:rsid w:val="00EF67E7"/>
    <w:rsid w:val="00EF7EFA"/>
    <w:rsid w:val="00F02AC6"/>
    <w:rsid w:val="00F02CF9"/>
    <w:rsid w:val="00F05AAF"/>
    <w:rsid w:val="00F13BBB"/>
    <w:rsid w:val="00F37329"/>
    <w:rsid w:val="00F4476C"/>
    <w:rsid w:val="00F461DD"/>
    <w:rsid w:val="00F46336"/>
    <w:rsid w:val="00F47FBB"/>
    <w:rsid w:val="00F532C3"/>
    <w:rsid w:val="00F55ABF"/>
    <w:rsid w:val="00F6116C"/>
    <w:rsid w:val="00F90214"/>
    <w:rsid w:val="00F96EA6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customStyle="1" w:styleId="110">
    <w:name w:val="Знак Знак Знак Знак Знак Знак Знак1 Знак Знак1 Знак Знак Знак Знак"/>
    <w:basedOn w:val="a"/>
    <w:rsid w:val="00CA68BA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15337B"/>
    <w:pPr>
      <w:spacing w:after="120" w:line="276" w:lineRule="auto"/>
    </w:pPr>
    <w:rPr>
      <w:rFonts w:ascii="Calibri" w:eastAsia="Times New Roman" w:hAnsi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337B"/>
    <w:rPr>
      <w:rFonts w:eastAsia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gate.pstu.ru/cgi-bin/zgate?ACTION=follow&amp;SESSION_ID=51615&amp;TERM=%D0%9B%D0%B5%D1%81%D0%BA%D0%BE%D0%B2,%20%D0%9B%D0%B5%D0%BE%D0%BD%D0%B8%D0%B4%20%D0%92%D0%B0%D1%81%D0%B8%D0%BB%D1%8C%D0%B5%D0%B2%D0%B8%D1%87.%5B1,1004%5D&amp;LANG=ru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gate.pstu.ru/cgi-bin/zgate?ACTION=follow&amp;SESSION_ID=47403&amp;TERM=%D0%92%D0%B0%D0%BB%D0%BB%D0%B5%D1%80%D1%81%D1%82%D0%B0%D0%B9%D0%BD,%20%D0%98%D0%BC%D0%BC%D0%B0%D0%BD%D1%83%D1%8D%D0%BB%D1%8C.%5B1,1004%5D&amp;LANG=ru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6</cp:revision>
  <dcterms:created xsi:type="dcterms:W3CDTF">2020-01-10T07:10:00Z</dcterms:created>
  <dcterms:modified xsi:type="dcterms:W3CDTF">2020-01-10T07:15:00Z</dcterms:modified>
</cp:coreProperties>
</file>